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3" w:hanging="483" w:hangingChars="2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snapToGrid w:val="0"/>
          <w:kern w:val="0"/>
        </w:rPr>
        <w:t>様</w:t>
      </w:r>
      <w:r>
        <w:rPr>
          <w:rFonts w:hint="eastAsia" w:ascii="ＭＳ 明朝" w:hAnsi="ＭＳ 明朝"/>
          <w:kern w:val="0"/>
        </w:rPr>
        <w:t>式第１号（第４条関係）</w:t>
      </w:r>
    </w:p>
    <w:p>
      <w:pPr>
        <w:pStyle w:val="0"/>
        <w:ind w:left="483" w:hanging="483" w:hangingChars="200"/>
        <w:jc w:val="center"/>
        <w:rPr>
          <w:rFonts w:hint="default" w:ascii="ＭＳ 明朝" w:hAnsi="ＭＳ 明朝"/>
          <w:kern w:val="0"/>
        </w:rPr>
      </w:pPr>
    </w:p>
    <w:p>
      <w:pPr>
        <w:pStyle w:val="0"/>
        <w:ind w:left="483" w:hanging="483" w:hangingChars="200"/>
        <w:jc w:val="center"/>
        <w:rPr>
          <w:rFonts w:hint="default" w:ascii="ＭＳ 明朝" w:hAnsi="ＭＳ 明朝"/>
          <w:kern w:val="0"/>
        </w:rPr>
      </w:pPr>
      <w:r>
        <w:rPr>
          <w:rFonts w:hint="eastAsia"/>
        </w:rPr>
        <w:t>令和７年度</w:t>
      </w:r>
      <w:r>
        <w:rPr>
          <w:rFonts w:hint="eastAsia" w:ascii="ＭＳ 明朝" w:hAnsi="ＭＳ 明朝"/>
          <w:kern w:val="0"/>
        </w:rPr>
        <w:t>春日部市障害福祉サービス等事業所物価高騰対策支援助成金交付申請書兼請求書</w:t>
      </w:r>
      <w:bookmarkStart w:id="0" w:name="_GoBack"/>
      <w:bookmarkEnd w:id="0"/>
    </w:p>
    <w:p>
      <w:pPr>
        <w:pStyle w:val="0"/>
        <w:ind w:left="483" w:hanging="483" w:hangingChars="200"/>
        <w:jc w:val="center"/>
        <w:rPr>
          <w:rFonts w:hint="eastAsia" w:ascii="ＭＳ 明朝" w:hAnsi="ＭＳ 明朝"/>
          <w:kern w:val="0"/>
        </w:rPr>
      </w:pPr>
    </w:p>
    <w:p>
      <w:pPr>
        <w:pStyle w:val="0"/>
        <w:ind w:left="483" w:hanging="483" w:hangingChars="2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年　　月　　日</w:t>
      </w:r>
    </w:p>
    <w:p>
      <w:pPr>
        <w:pStyle w:val="0"/>
        <w:ind w:left="484" w:leftChars="100" w:hanging="242" w:hanging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春日部市長　あて</w:t>
      </w:r>
    </w:p>
    <w:p>
      <w:pPr>
        <w:pStyle w:val="0"/>
        <w:ind w:firstLine="4834" w:firstLineChars="20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住　所</w:t>
      </w:r>
    </w:p>
    <w:p>
      <w:pPr>
        <w:pStyle w:val="0"/>
        <w:ind w:firstLine="3867" w:firstLineChars="16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申請者　法人名</w:t>
      </w:r>
    </w:p>
    <w:p>
      <w:pPr>
        <w:pStyle w:val="0"/>
        <w:ind w:firstLine="4351" w:firstLineChars="18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代表者職・氏名　　　　　　　　　　　　印</w:t>
      </w:r>
    </w:p>
    <w:p>
      <w:pPr>
        <w:pStyle w:val="0"/>
        <w:ind w:firstLine="4351" w:firstLineChars="18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電話番号　　　　　（　　　）</w:t>
      </w:r>
    </w:p>
    <w:p>
      <w:pPr>
        <w:pStyle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　　メールアドレス</w:t>
      </w: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ind w:firstLine="242" w:firstLineChars="100"/>
        <w:rPr>
          <w:rFonts w:hint="default" w:ascii="ＭＳ 明朝" w:hAnsi="ＭＳ 明朝"/>
          <w:kern w:val="0"/>
        </w:rPr>
      </w:pPr>
      <w:bookmarkStart w:id="1" w:name="_Hlk124942656"/>
      <w:r>
        <w:rPr>
          <w:rFonts w:hint="eastAsia"/>
        </w:rPr>
        <w:t>令和７年度</w:t>
      </w:r>
      <w:r>
        <w:rPr>
          <w:rFonts w:hint="eastAsia" w:ascii="ＭＳ 明朝" w:hAnsi="ＭＳ 明朝"/>
          <w:kern w:val="0"/>
        </w:rPr>
        <w:t>春日部市障害福祉サービス等事業所物価高騰対策支援助成金</w:t>
      </w:r>
      <w:bookmarkEnd w:id="1"/>
      <w:r>
        <w:rPr>
          <w:rFonts w:hint="eastAsia" w:ascii="ＭＳ 明朝" w:hAnsi="ＭＳ 明朝"/>
          <w:kern w:val="0"/>
        </w:rPr>
        <w:t>の交付を受けたいので、</w:t>
      </w:r>
      <w:r>
        <w:rPr>
          <w:rFonts w:hint="eastAsia"/>
        </w:rPr>
        <w:t>令和７年度</w:t>
      </w:r>
      <w:r>
        <w:rPr>
          <w:rFonts w:hint="eastAsia" w:ascii="ＭＳ 明朝" w:hAnsi="ＭＳ 明朝"/>
          <w:kern w:val="0"/>
        </w:rPr>
        <w:t>春日部市障害福祉サービス等事業所物価高騰対策支援助成金交付事業実施要綱第４条第１項の規定により、次のとおり関係書類を添えて申請します。</w:t>
      </w:r>
    </w:p>
    <w:p>
      <w:pPr>
        <w:pStyle w:val="0"/>
        <w:ind w:left="483" w:hanging="483" w:hangingChars="200"/>
        <w:rPr>
          <w:rFonts w:hint="eastAsia" w:ascii="ＭＳ 明朝" w:hAnsi="ＭＳ 明朝"/>
          <w:kern w:val="0"/>
        </w:rPr>
      </w:pP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kern w:val="0"/>
        </w:rPr>
        <w:t>１　交付申請額　　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</w:t>
      </w:r>
      <w:r>
        <w:rPr>
          <w:rFonts w:hint="eastAsia" w:ascii="ＭＳ 明朝" w:hAnsi="ＭＳ 明朝"/>
          <w:snapToGrid w:val="0"/>
          <w:kern w:val="0"/>
          <w:u w:val="single" w:color="auto"/>
        </w:rPr>
        <w:t>円</w:t>
      </w: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default" w:ascii="ＭＳ 明朝" w:hAnsi="ＭＳ 明朝"/>
          <w:kern w:val="0"/>
        </w:rPr>
      </w:pP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添付書類</w:t>
      </w: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  <w:r>
        <w:rPr>
          <w:rFonts w:hint="eastAsia" w:ascii="ＭＳ 明朝" w:hAnsi="ＭＳ 明朝"/>
          <w:kern w:val="0"/>
        </w:rPr>
        <w:t>(</w:t>
      </w:r>
      <w:r>
        <w:rPr>
          <w:rFonts w:hint="default" w:ascii="ＭＳ 明朝" w:hAnsi="ＭＳ 明朝"/>
          <w:kern w:val="0"/>
        </w:rPr>
        <w:t xml:space="preserve">1) </w:t>
      </w:r>
      <w:r>
        <w:rPr>
          <w:rFonts w:hint="eastAsia" w:ascii="ＭＳ 明朝" w:hAnsi="ＭＳ 明朝"/>
          <w:kern w:val="0"/>
        </w:rPr>
        <w:t>対象事業所等内訳書（別紙１）</w:t>
      </w: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  <w:r>
        <w:rPr>
          <w:rFonts w:hint="eastAsia" w:ascii="ＭＳ 明朝" w:hAnsi="ＭＳ 明朝"/>
          <w:kern w:val="0"/>
        </w:rPr>
        <w:t>(</w:t>
      </w:r>
      <w:r>
        <w:rPr>
          <w:rFonts w:hint="default" w:ascii="ＭＳ 明朝" w:hAnsi="ＭＳ 明朝"/>
          <w:kern w:val="0"/>
        </w:rPr>
        <w:t xml:space="preserve">2) </w:t>
      </w:r>
      <w:r>
        <w:rPr>
          <w:rFonts w:hint="eastAsia" w:ascii="ＭＳ 明朝" w:hAnsi="ＭＳ 明朝"/>
          <w:kern w:val="0"/>
        </w:rPr>
        <w:t>誓約書・同意書（別紙２）</w:t>
      </w: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  <w:r>
        <w:rPr>
          <w:rFonts w:hint="eastAsia" w:ascii="ＭＳ 明朝" w:hAnsi="ＭＳ 明朝"/>
          <w:kern w:val="0"/>
        </w:rPr>
        <w:t>(</w:t>
      </w:r>
      <w:r>
        <w:rPr>
          <w:rFonts w:hint="default" w:ascii="ＭＳ 明朝" w:hAnsi="ＭＳ 明朝"/>
          <w:kern w:val="0"/>
        </w:rPr>
        <w:t xml:space="preserve">3) </w:t>
      </w:r>
      <w:r>
        <w:rPr>
          <w:rFonts w:hint="eastAsia" w:ascii="ＭＳ 明朝" w:hAnsi="ＭＳ 明朝"/>
          <w:kern w:val="0"/>
        </w:rPr>
        <w:t>助成金の振込口座が分かる通帳の写し</w:t>
      </w: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eastAsia" w:ascii="ＭＳ 明朝" w:hAnsi="ＭＳ 明朝"/>
          <w:kern w:val="0"/>
        </w:rPr>
      </w:pPr>
    </w:p>
    <w:p>
      <w:pPr>
        <w:pStyle w:val="0"/>
        <w:tabs>
          <w:tab w:val="left" w:leader="none" w:pos="284"/>
        </w:tabs>
        <w:autoSpaceDE w:val="0"/>
        <w:autoSpaceDN w:val="0"/>
        <w:spacing w:line="440" w:lineRule="exact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３　振込指定口座</w:t>
      </w:r>
    </w:p>
    <w:tbl>
      <w:tblPr>
        <w:tblStyle w:val="11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2410"/>
        <w:gridCol w:w="1276"/>
        <w:gridCol w:w="526"/>
        <w:gridCol w:w="526"/>
        <w:gridCol w:w="505"/>
        <w:gridCol w:w="533"/>
        <w:gridCol w:w="556"/>
        <w:gridCol w:w="512"/>
        <w:gridCol w:w="8"/>
        <w:gridCol w:w="520"/>
      </w:tblGrid>
      <w:tr>
        <w:trPr>
          <w:trHeight w:val="477" w:hRule="atLeast"/>
        </w:trPr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spacing w:val="20"/>
                <w:kern w:val="0"/>
                <w:fitText w:val="1360" w:id="1"/>
              </w:rPr>
              <w:t>金融機関</w:t>
            </w:r>
            <w:r>
              <w:rPr>
                <w:rFonts w:hint="eastAsia" w:ascii="ＭＳ 明朝" w:hAnsi="ＭＳ 明朝"/>
                <w:snapToGrid w:val="0"/>
                <w:kern w:val="0"/>
                <w:fitText w:val="1360" w:id="1"/>
              </w:rPr>
              <w:t>名</w:t>
            </w:r>
          </w:p>
        </w:tc>
        <w:tc>
          <w:tcPr>
            <w:tcW w:w="36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  <w:sz w:val="18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18"/>
              </w:rPr>
              <w:t>金融機関コード</w:t>
            </w:r>
          </w:p>
        </w:tc>
        <w:tc>
          <w:tcPr>
            <w:tcW w:w="5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5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20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2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</w:tr>
      <w:tr>
        <w:trPr>
          <w:trHeight w:val="464" w:hRule="atLeast"/>
        </w:trPr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spacing w:val="160"/>
                <w:kern w:val="0"/>
                <w:fitText w:val="1360" w:id="2"/>
              </w:rPr>
              <w:t>支店</w:t>
            </w:r>
            <w:r>
              <w:rPr>
                <w:rFonts w:hint="eastAsia" w:ascii="ＭＳ 明朝" w:hAnsi="ＭＳ 明朝"/>
                <w:snapToGrid w:val="0"/>
                <w:kern w:val="0"/>
                <w:fitText w:val="1360" w:id="2"/>
              </w:rPr>
              <w:t>名</w:t>
            </w:r>
          </w:p>
        </w:tc>
        <w:tc>
          <w:tcPr>
            <w:tcW w:w="36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支店コード</w:t>
            </w:r>
          </w:p>
        </w:tc>
        <w:tc>
          <w:tcPr>
            <w:tcW w:w="5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5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20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2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預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金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種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別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ind w:firstLine="232"/>
              <w:rPr>
                <w:rFonts w:hint="eastAsia" w:ascii="ＭＳ 明朝" w:hAnsi="ＭＳ 明朝"/>
                <w:snapToGrid w:val="0"/>
                <w:kern w:val="0"/>
                <w:sz w:val="20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0"/>
              </w:rPr>
              <w:t>□</w:t>
            </w:r>
            <w:r>
              <w:rPr>
                <w:rFonts w:hint="eastAsia" w:ascii="ＭＳ 明朝" w:hAnsi="ＭＳ 明朝"/>
                <w:snapToGrid w:val="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  <w:sz w:val="20"/>
              </w:rPr>
              <w:t>普通</w:t>
            </w:r>
            <w:r>
              <w:rPr>
                <w:rFonts w:hint="eastAsia" w:ascii="ＭＳ 明朝" w:hAnsi="ＭＳ 明朝"/>
                <w:snapToGrid w:val="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  <w:sz w:val="20"/>
              </w:rPr>
              <w:t>　□</w:t>
            </w:r>
            <w:r>
              <w:rPr>
                <w:rFonts w:hint="eastAsia" w:ascii="ＭＳ 明朝" w:hAnsi="ＭＳ 明朝"/>
                <w:snapToGrid w:val="0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  <w:sz w:val="20"/>
              </w:rPr>
              <w:t>当座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口座番号</w:t>
            </w:r>
          </w:p>
        </w:tc>
        <w:tc>
          <w:tcPr>
            <w:tcW w:w="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2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0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3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1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  <w:tc>
          <w:tcPr>
            <w:tcW w:w="528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</w:tr>
      <w:tr>
        <w:trPr>
          <w:trHeight w:val="207" w:hRule="atLeast"/>
        </w:trPr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フ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リ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ガ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ナ</w:t>
            </w:r>
          </w:p>
        </w:tc>
        <w:tc>
          <w:tcPr>
            <w:tcW w:w="7372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</w:tr>
      <w:tr>
        <w:trPr/>
        <w:tc>
          <w:tcPr>
            <w:tcW w:w="19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口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座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名</w:t>
            </w:r>
            <w:r>
              <w:rPr>
                <w:rFonts w:hint="eastAsia" w:ascii="ＭＳ 明朝" w:hAnsi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義</w:t>
            </w:r>
          </w:p>
        </w:tc>
        <w:tc>
          <w:tcPr>
            <w:tcW w:w="7372" w:type="dxa"/>
            <w:gridSpan w:val="10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</w:p>
          <w:p>
            <w:pPr>
              <w:pStyle w:val="0"/>
              <w:tabs>
                <w:tab w:val="left" w:leader="none" w:pos="284"/>
              </w:tabs>
              <w:autoSpaceDE w:val="0"/>
              <w:autoSpaceDN w:val="0"/>
              <w:spacing w:line="440" w:lineRule="exact"/>
              <w:jc w:val="center"/>
              <w:rPr>
                <w:rFonts w:hint="eastAsia" w:ascii="ＭＳ 明朝" w:hAnsi="ＭＳ 明朝"/>
                <w:snapToGrid w:val="0"/>
                <w:kern w:val="0"/>
              </w:rPr>
            </w:pPr>
          </w:p>
        </w:tc>
      </w:tr>
    </w:tbl>
    <w:p>
      <w:pPr>
        <w:pStyle w:val="0"/>
        <w:tabs>
          <w:tab w:val="left" w:leader="none" w:pos="284"/>
        </w:tabs>
        <w:autoSpaceDE w:val="0"/>
        <w:autoSpaceDN w:val="0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62865</wp:posOffset>
                </wp:positionV>
                <wp:extent cx="5895975" cy="56007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9597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162" w:hanging="162" w:hangingChars="1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※ゆうちょ銀行で旧郵便局（ぱるる）の通帳をご利用の方は、支店コード及び口座番号の桁数が異なりますので、ご確認のうえご記入ください。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62" w:hanging="162" w:hangingChars="100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※振込指定口座は、法人の口座としてください。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4.1pt;width:464.25pt;mso-position-horizontal-relative:text;position:absolute;margin-top:4.95pt;margin-left:15.25pt;mso-position-vertical-relative:text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ind w:left="162" w:hanging="162" w:hangingChars="1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※ゆうちょ銀行で旧郵便局（ぱるる）の通帳をご利用の方は、支店コード及び口座番号の桁数が異なりますので、ご確認のうえご記入ください。</w:t>
                      </w:r>
                    </w:p>
                    <w:p>
                      <w:pPr>
                        <w:pStyle w:val="0"/>
                        <w:spacing w:line="240" w:lineRule="exact"/>
                        <w:ind w:left="162" w:hanging="162" w:hangingChars="100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※振込指定口座は、法人の口座としてください。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snapToGrid w:val="0"/>
          <w:kern w:val="0"/>
        </w:rPr>
        <w:t>　</w:t>
      </w: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1"/>
  <w:drawingGridVerticalSpacing w:val="455"/>
  <w:displayHorizontalDrawingGridEvery w:val="0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/>
      <w:snapToGrid w:val="0"/>
      <w:kern w:val="0"/>
      <w:sz w:val="24"/>
    </w:rPr>
  </w:style>
  <w:style w:type="character" w:styleId="28" w:customStyle="1">
    <w:name w:val="記 (文字)"/>
    <w:next w:val="28"/>
    <w:link w:val="27"/>
    <w:uiPriority w:val="0"/>
    <w:rPr>
      <w:rFonts w:ascii="ＭＳ 明朝" w:hAnsi="ＭＳ 明朝"/>
      <w:snapToGrid w:val="0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/>
      <w:snapToGrid w:val="0"/>
      <w:kern w:val="0"/>
      <w:sz w:val="24"/>
    </w:rPr>
  </w:style>
  <w:style w:type="character" w:styleId="30" w:customStyle="1">
    <w:name w:val="結語 (文字)"/>
    <w:next w:val="30"/>
    <w:link w:val="29"/>
    <w:uiPriority w:val="0"/>
    <w:rPr>
      <w:rFonts w:ascii="ＭＳ 明朝" w:hAnsi="ＭＳ 明朝"/>
      <w:snapToGrid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</TotalTime>
  <Pages>1</Pages>
  <Words>3</Words>
  <Characters>407</Characters>
  <Application>JUST Note</Application>
  <Lines>57</Lines>
  <Paragraphs>28</Paragraphs>
  <CharactersWithSpaces>496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湯浅 裕子</dc:creator>
  <cp:lastModifiedBy>清水 亜由美</cp:lastModifiedBy>
  <cp:lastPrinted>2025-01-14T08:28:00Z</cp:lastPrinted>
  <dcterms:created xsi:type="dcterms:W3CDTF">2023-01-18T03:03:00Z</dcterms:created>
  <dcterms:modified xsi:type="dcterms:W3CDTF">2026-01-28T10:22:06Z</dcterms:modified>
  <cp:revision>25</cp:revision>
</cp:coreProperties>
</file>