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B2D01">
      <w:pPr>
        <w:jc w:val="right"/>
        <w:rPr>
          <w:noProof/>
        </w:rPr>
      </w:pPr>
      <w:bookmarkStart w:id="0" w:name="_GoBack"/>
      <w:bookmarkEnd w:id="0"/>
      <w:r>
        <w:rPr>
          <w:rFonts w:hint="eastAsia"/>
          <w:noProof/>
        </w:rPr>
        <w:t>（様式６－２）</w:t>
      </w:r>
    </w:p>
    <w:p w:rsidR="00000000" w:rsidRDefault="00DB2D01">
      <w:pPr>
        <w:jc w:val="center"/>
        <w:rPr>
          <w:noProof/>
          <w:sz w:val="40"/>
        </w:rPr>
      </w:pPr>
      <w:r>
        <w:rPr>
          <w:rFonts w:hint="eastAsia"/>
          <w:noProof/>
          <w:sz w:val="40"/>
        </w:rPr>
        <w:t>見積（内訳）書</w:t>
      </w:r>
    </w:p>
    <w:p w:rsidR="00000000" w:rsidRDefault="00DB2D01">
      <w:pPr>
        <w:jc w:val="right"/>
        <w:rPr>
          <w:noProof/>
        </w:rPr>
      </w:pPr>
      <w:r>
        <w:rPr>
          <w:rFonts w:hint="eastAsia"/>
          <w:noProof/>
        </w:rPr>
        <w:t>１頁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000000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DB2D01">
            <w:pPr>
              <w:rPr>
                <w:noProof/>
              </w:rPr>
            </w:pPr>
          </w:p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件名</w:t>
            </w: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B2D01">
            <w:pPr>
              <w:rPr>
                <w:noProof/>
              </w:rPr>
            </w:pPr>
          </w:p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春日部市高齢者に対する個別的支援（低栄養防止）業務委託</w:t>
            </w:r>
          </w:p>
        </w:tc>
      </w:tr>
    </w:tbl>
    <w:p w:rsidR="00000000" w:rsidRDefault="00DB2D01">
      <w:pPr>
        <w:jc w:val="right"/>
        <w:rPr>
          <w:noProof/>
        </w:rPr>
      </w:pPr>
      <w:r>
        <w:rPr>
          <w:rFonts w:hint="eastAsia"/>
          <w:noProof/>
        </w:rPr>
        <w:t>外税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7"/>
        <w:gridCol w:w="1134"/>
        <w:gridCol w:w="992"/>
        <w:gridCol w:w="1559"/>
        <w:gridCol w:w="1843"/>
      </w:tblGrid>
      <w:tr w:rsidR="00000000">
        <w:trPr>
          <w:trHeight w:val="83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B2D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品名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000000" w:rsidRDefault="00DB2D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0000" w:rsidRDefault="00DB2D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00000" w:rsidRDefault="00DB2D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単位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単位額（税抜）</w:t>
            </w:r>
          </w:p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（単位：円）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支払予定額（税抜）</w:t>
            </w:r>
            <w:r>
              <w:rPr>
                <w:rFonts w:hint="eastAsia"/>
                <w:noProof/>
              </w:rPr>
              <w:t>（単位：円）</w:t>
            </w:r>
          </w:p>
        </w:tc>
      </w:tr>
      <w:tr w:rsidR="00000000">
        <w:trPr>
          <w:trHeight w:val="82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訪問指導の通知文発送</w:t>
            </w: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140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rPr>
          <w:trHeight w:val="84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再勧奨通知文発送</w:t>
            </w: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130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rPr>
          <w:trHeight w:val="828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日程調整</w:t>
            </w: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</w:t>
            </w:r>
            <w:r>
              <w:rPr>
                <w:rFonts w:hint="eastAsia"/>
                <w:noProof/>
              </w:rPr>
              <w:t>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初回支援（面談）</w:t>
            </w: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継続支援（電話）</w:t>
            </w: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最終支援（面談）</w:t>
            </w: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rPr>
          <w:trHeight w:val="81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業務全般に係る経費</w:t>
            </w: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別紙仕様書のとおり</w:t>
            </w: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  <w:r>
              <w:rPr>
                <w:rFonts w:hint="eastAsia"/>
                <w:noProof/>
              </w:rPr>
              <w:t>式</w:t>
            </w: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134" w:type="dxa"/>
            <w:vAlign w:val="center"/>
          </w:tcPr>
          <w:p w:rsidR="00000000" w:rsidRDefault="00DB2D01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000000" w:rsidRDefault="00DB2D01">
            <w:pPr>
              <w:rPr>
                <w:noProof/>
              </w:rPr>
            </w:pPr>
          </w:p>
        </w:tc>
      </w:tr>
      <w:tr w:rsidR="00000000">
        <w:tc>
          <w:tcPr>
            <w:tcW w:w="822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DB2D01">
            <w:pPr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総計（単位：円）</w:t>
            </w:r>
          </w:p>
          <w:p w:rsidR="00000000" w:rsidRDefault="00DB2D01">
            <w:pPr>
              <w:rPr>
                <w:noProof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DB2D01">
            <w:pPr>
              <w:rPr>
                <w:noProof/>
              </w:rPr>
            </w:pPr>
          </w:p>
        </w:tc>
      </w:tr>
    </w:tbl>
    <w:p w:rsidR="00000000" w:rsidRDefault="00DB2D01">
      <w:pPr>
        <w:jc w:val="right"/>
        <w:rPr>
          <w:noProof/>
        </w:rPr>
      </w:pPr>
      <w:r>
        <w:rPr>
          <w:rFonts w:hint="eastAsia"/>
          <w:noProof/>
        </w:rPr>
        <w:t>※総計額を見積書に記載してください。</w:t>
      </w:r>
    </w:p>
    <w:p w:rsidR="00000000" w:rsidRDefault="00DB2D01">
      <w:pPr>
        <w:rPr>
          <w:noProof/>
        </w:rPr>
      </w:pPr>
    </w:p>
    <w:p w:rsidR="00000000" w:rsidRDefault="00DB2D01">
      <w:pPr>
        <w:rPr>
          <w:noProof/>
        </w:rPr>
      </w:pPr>
      <w:r>
        <w:rPr>
          <w:rFonts w:hint="eastAsia"/>
          <w:noProof/>
        </w:rPr>
        <w:t>春日部市長あて　　　　　　　　　　　　　　　令和　　　年　　　月　　　日</w:t>
      </w:r>
    </w:p>
    <w:p w:rsidR="00000000" w:rsidRDefault="00DB2D01">
      <w:pPr>
        <w:rPr>
          <w:noProof/>
        </w:rPr>
      </w:pPr>
    </w:p>
    <w:p w:rsidR="00000000" w:rsidRDefault="00DB2D01">
      <w:pPr>
        <w:ind w:firstLineChars="400" w:firstLine="840"/>
        <w:rPr>
          <w:noProof/>
        </w:rPr>
      </w:pPr>
      <w:r>
        <w:rPr>
          <w:rFonts w:hint="eastAsia"/>
          <w:noProof/>
        </w:rPr>
        <w:t>上記の通り見積りいたします。　　　　　　　　　　　　　　　　　　　　　　印</w:t>
      </w:r>
    </w:p>
    <w:sectPr w:rsidR="00000000">
      <w:pgSz w:w="12240" w:h="15840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2D0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DB2D0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2D0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DB2D0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2D01"/>
    <w:rsid w:val="00D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98E072-17CD-4317-BC07-9E571492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游ゴシック Light" w:eastAsia="游ゴシック Light" w:hAnsi="游ゴシック Light"/>
      <w:sz w:val="18"/>
    </w:rPr>
  </w:style>
  <w:style w:type="character" w:styleId="a5">
    <w:name w:val="footnote reference"/>
    <w:basedOn w:val="a0"/>
    <w:uiPriority w:val="99"/>
    <w:semiHidden/>
    <w:rPr>
      <w:vertAlign w:val="superscript"/>
    </w:rPr>
  </w:style>
  <w:style w:type="character" w:styleId="a6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 美智子</dc:creator>
  <cp:keywords/>
  <dc:description/>
  <cp:lastModifiedBy>塚原 美智子</cp:lastModifiedBy>
  <cp:revision>2</cp:revision>
  <cp:lastPrinted>2026-04-16T08:24:00Z</cp:lastPrinted>
  <dcterms:created xsi:type="dcterms:W3CDTF">2026-05-14T01:38:00Z</dcterms:created>
  <dcterms:modified xsi:type="dcterms:W3CDTF">2026-05-14T01:38:00Z</dcterms:modified>
</cp:coreProperties>
</file>