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w w:val="200"/>
        </w:rPr>
      </w:pPr>
      <w:bookmarkStart w:id="0" w:name="_GoBack"/>
      <w:bookmarkEnd w:id="0"/>
      <w:r>
        <w:rPr>
          <w:rFonts w:hint="eastAsia"/>
          <w:b w:val="1"/>
          <w:w w:val="200"/>
        </w:rPr>
        <w:t>浄化槽管理士名簿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10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54"/>
        <w:gridCol w:w="1621"/>
        <w:gridCol w:w="2460"/>
        <w:gridCol w:w="1399"/>
        <w:gridCol w:w="1749"/>
        <w:gridCol w:w="1343"/>
      </w:tblGrid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担当地域</w:t>
            </w: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17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5" w:hRule="atLeast"/>
        </w:trPr>
        <w:tc>
          <w:tcPr>
            <w:tcW w:w="18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7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  <w:tc>
          <w:tcPr>
            <w:tcW w:w="1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567" w:bottom="1134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141</Characters>
  <Application>JUST Note</Application>
  <Lines>93</Lines>
  <Paragraphs>49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太刀川　勝</dc:creator>
  <cp:lastModifiedBy>Administrator</cp:lastModifiedBy>
  <cp:lastPrinted>2001-10-31T04:52:00Z</cp:lastPrinted>
  <dcterms:created xsi:type="dcterms:W3CDTF">2001-10-31T04:47:00Z</dcterms:created>
  <dcterms:modified xsi:type="dcterms:W3CDTF">2025-12-22T00:20:42Z</dcterms:modified>
  <cp:revision>4</cp:revision>
</cp:coreProperties>
</file>