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200"/>
          <w:sz w:val="36"/>
        </w:rPr>
      </w:pPr>
      <w:bookmarkStart w:id="0" w:name="_GoBack"/>
      <w:bookmarkEnd w:id="0"/>
      <w:r>
        <w:rPr>
          <w:rFonts w:hint="eastAsia"/>
          <w:w w:val="200"/>
          <w:sz w:val="36"/>
        </w:rPr>
        <w:t>従業員名簿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　　－　　）</w:t>
      </w:r>
    </w:p>
    <w:tbl>
      <w:tblPr>
        <w:tblStyle w:val="11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31"/>
        <w:gridCol w:w="1776"/>
        <w:gridCol w:w="3663"/>
        <w:gridCol w:w="1443"/>
        <w:gridCol w:w="1221"/>
      </w:tblGrid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春日部市での作業の有無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98" w:hRule="atLeast"/>
        </w:trPr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284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159</Characters>
  <Application>JUST Note</Application>
  <Lines>114</Lines>
  <Paragraphs>50</Paragraphs>
  <CharactersWithSpaces>210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従業員名簿</dc:title>
  <dc:creator>太刀川　勝</dc:creator>
  <cp:lastModifiedBy>Administrator</cp:lastModifiedBy>
  <cp:lastPrinted>2001-09-20T05:23:00Z</cp:lastPrinted>
  <dcterms:created xsi:type="dcterms:W3CDTF">2003-02-26T04:42:00Z</dcterms:created>
  <dcterms:modified xsi:type="dcterms:W3CDTF">2003-02-26T07:09:56Z</dcterms:modified>
  <cp:revision>6</cp:revision>
</cp:coreProperties>
</file>