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様式１５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春日部市情報セキュリティポリシーの遵守及び体制等の届出について</w:t>
      </w:r>
    </w:p>
    <w:p>
      <w:pPr>
        <w:pStyle w:val="0"/>
        <w:snapToGri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snapToGrid w:val="0"/>
        <w:jc w:val="right"/>
        <w:rPr>
          <w:rFonts w:hint="default" w:ascii="ＭＳ 明朝" w:hAnsi="ＭＳ 明朝"/>
        </w:rPr>
      </w:pPr>
    </w:p>
    <w:p>
      <w:pPr>
        <w:pStyle w:val="0"/>
        <w:snapToGrid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宛先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春日部市長</w:t>
      </w:r>
    </w:p>
    <w:p>
      <w:pPr>
        <w:pStyle w:val="0"/>
        <w:snapToGrid w:val="0"/>
        <w:jc w:val="left"/>
        <w:rPr>
          <w:rFonts w:hint="default" w:ascii="ＭＳ 明朝" w:hAnsi="ＭＳ 明朝"/>
        </w:rPr>
      </w:pPr>
    </w:p>
    <w:p>
      <w:pPr>
        <w:pStyle w:val="0"/>
        <w:snapToGrid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「（新）中央町第１公園整備・管理運営事業」の公募に参加するにあたり、春日部市情報セキュリティポリシーに基づき、情報セキュリティポリシーを遵守するとともに、情報セキュリティ対策の管理体制について、次のとおり提出します。</w:t>
      </w:r>
    </w:p>
    <w:p>
      <w:pPr>
        <w:pStyle w:val="0"/>
        <w:ind w:right="840"/>
        <w:rPr>
          <w:rFonts w:hint="default" w:ascii="ＭＳ 明朝" w:hAnsi="ＭＳ 明朝"/>
        </w:rPr>
      </w:pPr>
    </w:p>
    <w:p>
      <w:pPr>
        <w:pStyle w:val="33"/>
        <w:spacing w:after="171" w:afterLines="50" w:afterAutospacing="0" w:line="217" w:lineRule="atLeast"/>
        <w:rPr>
          <w:rFonts w:hint="default" w:ascii="ＭＳ ゴシック" w:hAnsi="ＭＳ ゴシック" w:eastAsia="ＭＳ ゴシック"/>
          <w:color w:val="000000" w:themeColor="text1"/>
          <w:spacing w:val="0"/>
          <w:sz w:val="22"/>
        </w:rPr>
      </w:pP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１．</w:t>
      </w:r>
      <w:r>
        <w:rPr>
          <w:rFonts w:hint="eastAsia" w:ascii="ＭＳ ゴシック" w:hAnsi="ＭＳ ゴシック" w:eastAsia="ＭＳ ゴシック"/>
          <w:color w:val="000000" w:themeColor="text1"/>
          <w:spacing w:val="0"/>
          <w:sz w:val="22"/>
        </w:rPr>
        <w:t>情報セキュリティ対策の遵守方法</w:t>
      </w:r>
    </w:p>
    <w:tbl>
      <w:tblPr>
        <w:tblStyle w:val="39"/>
        <w:tblW w:w="8476" w:type="dxa"/>
        <w:tblInd w:w="584" w:type="dxa"/>
        <w:tblLayout w:type="fixed"/>
        <w:tblLook w:firstRow="1" w:lastRow="0" w:firstColumn="1" w:lastColumn="0" w:noHBand="0" w:noVBand="1" w:val="04A0"/>
      </w:tblPr>
      <w:tblGrid>
        <w:gridCol w:w="8476"/>
      </w:tblGrid>
      <w:tr>
        <w:trPr/>
        <w:tc>
          <w:tcPr>
            <w:tcW w:w="86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（記入例）</w:t>
            </w:r>
          </w:p>
          <w:p>
            <w:pPr>
              <w:pStyle w:val="0"/>
              <w:ind w:left="220" w:hanging="220" w:hangingChars="100"/>
              <w:rPr>
                <w:rFonts w:hint="default" w:ascii="ＭＳ 明朝" w:hAnsi="ＭＳ 明朝" w:eastAsia="ＭＳ 明朝"/>
                <w:color w:val="808080" w:themeColor="background1" w:themeShade="80"/>
                <w:sz w:val="22"/>
              </w:rPr>
            </w:pPr>
            <w:r>
              <w:rPr>
                <w:rFonts w:hint="eastAsia" w:ascii="ＭＳ 明朝" w:hAnsi="ＭＳ 明朝" w:eastAsia="ＭＳ 明朝"/>
                <w:color w:val="808080" w:themeColor="background1" w:themeShade="80"/>
                <w:sz w:val="22"/>
              </w:rPr>
              <w:t>・春日部市情報セキュリティポリシーを遵守し、当市の情報セキュリティマネジメント）システムに則って本事業を適正に遂行いたします。　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right="840"/>
        <w:rPr>
          <w:rFonts w:hint="default" w:ascii="ＭＳ 明朝" w:hAnsi="ＭＳ 明朝"/>
        </w:rPr>
      </w:pPr>
    </w:p>
    <w:p>
      <w:pPr>
        <w:pStyle w:val="33"/>
        <w:spacing w:after="171" w:afterLines="50" w:afterAutospacing="0" w:line="217" w:lineRule="atLeast"/>
        <w:rPr>
          <w:rFonts w:hint="default" w:ascii="ＭＳ ゴシック" w:hAnsi="ＭＳ ゴシック" w:eastAsia="ＭＳ ゴシック"/>
          <w:color w:val="000000" w:themeColor="text1"/>
          <w:spacing w:val="0"/>
          <w:sz w:val="22"/>
        </w:rPr>
      </w:pPr>
      <w:r>
        <w:rPr>
          <w:rFonts w:hint="eastAsia" w:ascii="ＭＳ ゴシック" w:hAnsi="ＭＳ ゴシック" w:eastAsia="ＭＳ ゴシック"/>
          <w:color w:val="000000" w:themeColor="text1"/>
          <w:sz w:val="22"/>
        </w:rPr>
        <w:t>２．</w:t>
      </w:r>
      <w:r>
        <w:rPr>
          <w:rFonts w:hint="eastAsia" w:ascii="ＭＳ ゴシック" w:hAnsi="ＭＳ ゴシック" w:eastAsia="ＭＳ ゴシック"/>
          <w:color w:val="000000" w:themeColor="text1"/>
          <w:spacing w:val="0"/>
          <w:sz w:val="22"/>
        </w:rPr>
        <w:t>情報セキュリティ対策についての管理体制</w:t>
      </w:r>
    </w:p>
    <w:tbl>
      <w:tblPr>
        <w:tblStyle w:val="39"/>
        <w:tblW w:w="8476" w:type="dxa"/>
        <w:tblInd w:w="584" w:type="dxa"/>
        <w:tblLayout w:type="fixed"/>
        <w:tblLook w:firstRow="1" w:lastRow="0" w:firstColumn="1" w:lastColumn="0" w:noHBand="0" w:noVBand="1" w:val="04A0"/>
      </w:tblPr>
      <w:tblGrid>
        <w:gridCol w:w="958"/>
        <w:gridCol w:w="3273"/>
        <w:gridCol w:w="992"/>
        <w:gridCol w:w="3253"/>
      </w:tblGrid>
      <w:tr>
        <w:trPr/>
        <w:tc>
          <w:tcPr>
            <w:tcW w:w="423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（記入例）</w:t>
            </w:r>
            <w:r>
              <w:rPr>
                <w:rFonts w:hint="eastAsia" w:ascii="ＭＳ 明朝" w:hAnsi="ＭＳ 明朝" w:eastAsia="ＭＳ 明朝"/>
                <w:color w:val="808080" w:themeColor="background1" w:themeShade="80"/>
                <w:sz w:val="22"/>
              </w:rPr>
              <w:t>情報セキュリティ管理責任者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95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32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267" w:hRule="atLeast"/>
        </w:trPr>
        <w:tc>
          <w:tcPr>
            <w:tcW w:w="95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</w:t>
            </w:r>
          </w:p>
        </w:tc>
        <w:tc>
          <w:tcPr>
            <w:tcW w:w="32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役職</w:t>
            </w:r>
          </w:p>
        </w:tc>
        <w:tc>
          <w:tcPr>
            <w:tcW w:w="32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right="840"/>
        <w:rPr>
          <w:rFonts w:hint="default" w:ascii="ＭＳ 明朝" w:hAnsi="ＭＳ 明朝"/>
        </w:rPr>
      </w:pPr>
    </w:p>
    <w:tbl>
      <w:tblPr>
        <w:tblStyle w:val="39"/>
        <w:tblW w:w="8476" w:type="dxa"/>
        <w:tblInd w:w="584" w:type="dxa"/>
        <w:tblLayout w:type="fixed"/>
        <w:tblLook w:firstRow="1" w:lastRow="0" w:firstColumn="1" w:lastColumn="0" w:noHBand="0" w:noVBand="1" w:val="04A0"/>
      </w:tblPr>
      <w:tblGrid>
        <w:gridCol w:w="958"/>
        <w:gridCol w:w="3273"/>
        <w:gridCol w:w="992"/>
        <w:gridCol w:w="3253"/>
      </w:tblGrid>
      <w:tr>
        <w:trPr/>
        <w:tc>
          <w:tcPr>
            <w:tcW w:w="423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（記入例）</w:t>
            </w:r>
            <w:r>
              <w:rPr>
                <w:rFonts w:hint="eastAsia" w:ascii="ＭＳ 明朝" w:hAnsi="ＭＳ 明朝" w:eastAsia="ＭＳ 明朝"/>
                <w:color w:val="808080" w:themeColor="background1" w:themeShade="80"/>
                <w:sz w:val="22"/>
              </w:rPr>
              <w:t>情報セキュリティ管理担当者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95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32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267" w:hRule="atLeast"/>
        </w:trPr>
        <w:tc>
          <w:tcPr>
            <w:tcW w:w="95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</w:t>
            </w:r>
          </w:p>
        </w:tc>
        <w:tc>
          <w:tcPr>
            <w:tcW w:w="32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役職</w:t>
            </w:r>
          </w:p>
        </w:tc>
        <w:tc>
          <w:tcPr>
            <w:tcW w:w="325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right="840"/>
        <w:rPr>
          <w:rFonts w:hint="default" w:ascii="ＭＳ 明朝" w:hAnsi="ＭＳ 明朝"/>
        </w:rPr>
      </w:pPr>
    </w:p>
    <w:tbl>
      <w:tblPr>
        <w:tblStyle w:val="39"/>
        <w:tblW w:w="8476" w:type="dxa"/>
        <w:tblInd w:w="584" w:type="dxa"/>
        <w:tblLayout w:type="fixed"/>
        <w:tblLook w:firstRow="1" w:lastRow="0" w:firstColumn="1" w:lastColumn="0" w:noHBand="0" w:noVBand="1" w:val="04A0"/>
      </w:tblPr>
      <w:tblGrid>
        <w:gridCol w:w="8476"/>
      </w:tblGrid>
      <w:tr>
        <w:trPr>
          <w:trHeight w:val="3673" w:hRule="atLeast"/>
        </w:trPr>
        <w:tc>
          <w:tcPr>
            <w:tcW w:w="8684" w:type="dxa"/>
            <w:vAlign w:val="top"/>
          </w:tcPr>
          <w:p>
            <w:pPr>
              <w:pStyle w:val="0"/>
              <w:spacing w:before="171" w:beforeLines="50" w:beforeAutospacing="0" w:after="171" w:afterLines="50" w:afterAutospacing="0"/>
              <w:rPr>
                <w:rFonts w:hint="default" w:ascii="ＭＳ 明朝" w:hAnsi="ＭＳ 明朝" w:eastAsia="ＭＳ 明朝"/>
                <w:sz w:val="22"/>
                <w:bdr w:val="single" w:color="auto" w:sz="4" w:space="0"/>
              </w:rPr>
            </w:pPr>
            <w:r>
              <w:rPr>
                <w:rFonts w:hint="eastAsia" w:ascii="ＭＳ 明朝" w:hAnsi="ＭＳ 明朝" w:eastAsia="ＭＳ 明朝"/>
                <w:sz w:val="22"/>
                <w:bdr w:val="single" w:color="auto" w:sz="4" w:space="0"/>
              </w:rPr>
              <w:t>体制図</w:t>
            </w:r>
          </w:p>
        </w:tc>
      </w:tr>
    </w:tbl>
    <w:p>
      <w:pPr>
        <w:pStyle w:val="0"/>
        <w:ind w:left="840" w:leftChars="100" w:hanging="630" w:hangingChars="300"/>
        <w:jc w:val="left"/>
        <w:rPr>
          <w:rFonts w:hint="default" w:ascii="ＭＳ 明朝" w:hAnsi="ＭＳ 明朝"/>
        </w:rPr>
      </w:pPr>
    </w:p>
    <w:sectPr>
      <w:footerReference r:id="rId5" w:type="default"/>
      <w:pgSz w:w="11906" w:h="16838"/>
      <w:pgMar w:top="1418" w:right="1418" w:bottom="1077" w:left="1418" w:header="851" w:footer="567" w:gutter="0"/>
      <w:pgNumType w:fmt="numberInDash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DateAndTime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3F84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kern w:val="0"/>
      <w:sz w:val="24"/>
    </w:rPr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eastAsia="ＭＳ 明朝"/>
      <w:spacing w:val="-1"/>
      <w:kern w:val="0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Theme="minorEastAsia" w:hAnsiTheme="minorEastAsia"/>
    </w:rPr>
  </w:style>
  <w:style w:type="character" w:styleId="26" w:customStyle="1">
    <w:name w:val="記 (文字)"/>
    <w:basedOn w:val="10"/>
    <w:next w:val="26"/>
    <w:link w:val="25"/>
    <w:uiPriority w:val="0"/>
    <w:rPr>
      <w:rFonts w:asciiTheme="minorEastAsia" w:hAnsiTheme="minorEastAsia"/>
    </w:rPr>
  </w:style>
  <w:style w:type="paragraph" w:styleId="27" w:customStyle="1">
    <w:name w:val="様式番号"/>
    <w:basedOn w:val="0"/>
    <w:next w:val="0"/>
    <w:link w:val="0"/>
    <w:uiPriority w:val="0"/>
    <w:pPr>
      <w:autoSpaceDN w:val="0"/>
    </w:pPr>
    <w:rPr>
      <w:rFonts w:ascii="ＭＳ ゴシック" w:hAnsi="ＭＳ ゴシック" w:eastAsia="ＭＳ ゴシック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paragraph" w:styleId="33" w:customStyle="1">
    <w:name w:val="一太郎８/９"/>
    <w:next w:val="33"/>
    <w:link w:val="0"/>
    <w:uiPriority w:val="0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hAnsi="ＭＳ 明朝" w:eastAsia="ＭＳ 明朝"/>
      <w:spacing w:val="-1"/>
      <w:kern w:val="0"/>
    </w:rPr>
  </w:style>
  <w:style w:type="paragraph" w:styleId="34">
    <w:name w:val="caption"/>
    <w:basedOn w:val="0"/>
    <w:next w:val="0"/>
    <w:link w:val="0"/>
    <w:uiPriority w:val="0"/>
    <w:semiHidden/>
    <w:qFormat/>
    <w:pPr>
      <w:widowControl w:val="1"/>
      <w:spacing w:line="240" w:lineRule="exact"/>
    </w:pPr>
    <w:rPr>
      <w:rFonts w:ascii="Century" w:hAnsi="Century" w:eastAsia="ＭＳ 明朝"/>
      <w:b w:val="1"/>
      <w:color w:val="000000" w:themeColor="text1"/>
    </w:rPr>
  </w:style>
  <w:style w:type="character" w:styleId="35" w:customStyle="1">
    <w:name w:val="未解決のメンション1"/>
    <w:basedOn w:val="10"/>
    <w:next w:val="35"/>
    <w:link w:val="0"/>
    <w:uiPriority w:val="0"/>
    <w:rPr>
      <w:color w:val="605E5C"/>
      <w:shd w:val="clear" w:color="auto" w:fill="E1DFDD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1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1</Pages>
  <Words>55</Words>
  <Characters>319</Characters>
  <Application>JUST Note</Application>
  <Lines>2</Lines>
  <Paragraphs>1</Paragraphs>
  <CharactersWithSpaces>373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金井 司</cp:lastModifiedBy>
  <dcterms:created xsi:type="dcterms:W3CDTF">2025-07-03T07:33:00Z</dcterms:created>
  <dcterms:modified xsi:type="dcterms:W3CDTF">2025-10-28T02:13:30Z</dcterms:modified>
  <cp:revision>9</cp:revision>
</cp:coreProperties>
</file>