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default"/>
          <w:spacing w:val="2"/>
        </w:rPr>
      </w:pPr>
      <w:bookmarkStart w:id="0" w:name="_Hlk210404429"/>
      <w:bookmarkEnd w:id="0"/>
      <w:bookmarkStart w:id="1" w:name="_Toc202109101"/>
      <w:bookmarkEnd w:id="1"/>
      <w:bookmarkStart w:id="2" w:name="OLE_LINK6"/>
      <w:bookmarkEnd w:id="2"/>
      <w:bookmarkStart w:id="3" w:name="_GoBack"/>
      <w:bookmarkEnd w:id="3"/>
      <w:r>
        <w:rPr>
          <w:rFonts w:hint="eastAsia"/>
        </w:rPr>
        <w:t>様式１９</w:t>
      </w:r>
    </w:p>
    <w:p>
      <w:pPr>
        <w:pStyle w:val="0"/>
        <w:spacing w:line="340" w:lineRule="exact"/>
        <w:rPr>
          <w:rFonts w:hint="default"/>
          <w:spacing w:val="2"/>
        </w:rPr>
      </w:pPr>
    </w:p>
    <w:p>
      <w:pPr>
        <w:pStyle w:val="0"/>
        <w:spacing w:line="340" w:lineRule="exact"/>
        <w:jc w:val="center"/>
        <w:rPr>
          <w:rFonts w:hint="default"/>
          <w:spacing w:val="2"/>
        </w:rPr>
      </w:pPr>
      <w:r>
        <w:rPr>
          <w:rFonts w:hint="eastAsia"/>
        </w:rPr>
        <w:t>春日部市都市公園の管理運営に係る事業計画書</w:t>
      </w:r>
    </w:p>
    <w:p>
      <w:pPr>
        <w:pStyle w:val="0"/>
        <w:spacing w:line="340" w:lineRule="exact"/>
        <w:rPr>
          <w:rFonts w:hint="default"/>
          <w:spacing w:val="2"/>
        </w:rPr>
      </w:pPr>
    </w:p>
    <w:p>
      <w:pPr>
        <w:pStyle w:val="0"/>
        <w:spacing w:line="340" w:lineRule="exact"/>
        <w:ind w:firstLine="4520" w:firstLineChars="1990"/>
        <w:jc w:val="lef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提出年月日　　　年　月　日</w:t>
      </w:r>
    </w:p>
    <w:p>
      <w:pPr>
        <w:pStyle w:val="0"/>
        <w:spacing w:line="340" w:lineRule="exact"/>
        <w:ind w:firstLine="4520" w:firstLineChars="1990"/>
        <w:jc w:val="lef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法人等名　　　　　　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１　指定管理者の業務を行うにあたっての基本方針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２　サービス等を向上させるための方策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sz w:val="22"/>
        </w:rPr>
        <w:t>３　利用者等のニーズの把握及び実現策</w:t>
      </w:r>
    </w:p>
    <w:p>
      <w:pPr>
        <w:pStyle w:val="0"/>
        <w:spacing w:line="340" w:lineRule="exact"/>
        <w:rPr>
          <w:rFonts w:hint="default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４　利用者のトラブルの未然防止と対処方法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５　自主事業計画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６　危機管理に対する方針について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７　都市公園の現状認識と将来展望等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８　市内事業者との連携について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９　指定期間２０年間の計画＜別添１（様式１９－⑨関係）＞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(1) </w:t>
      </w:r>
      <w:r>
        <w:rPr>
          <w:rFonts w:hint="eastAsia"/>
          <w:sz w:val="22"/>
        </w:rPr>
        <w:t>利用人員予測</w:t>
      </w:r>
    </w:p>
    <w:p>
      <w:pPr>
        <w:pStyle w:val="0"/>
        <w:spacing w:line="340" w:lineRule="exact"/>
        <w:rPr>
          <w:rFonts w:hint="default"/>
          <w:color w:val="000000" w:themeColor="text1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(2) </w:t>
      </w:r>
      <w:r>
        <w:rPr>
          <w:rFonts w:hint="eastAsia"/>
          <w:sz w:val="22"/>
        </w:rPr>
        <w:t>収支計画</w:t>
      </w:r>
    </w:p>
    <w:p>
      <w:pPr>
        <w:pStyle w:val="0"/>
        <w:spacing w:line="340" w:lineRule="exac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①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指定期間２０年間の収支計画</w:t>
      </w: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　　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②令和１１年度（指</w:t>
      </w:r>
      <w:r>
        <w:rPr>
          <w:rFonts w:hint="eastAsia"/>
          <w:sz w:val="22"/>
        </w:rPr>
        <w:t>定期間初年度）の収支予算案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収支計画の妥当性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　職員の労働条件等＜別添２（様式１９－⑩関係）＞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sz w:val="22"/>
        </w:rPr>
        <w:t>11</w:t>
      </w:r>
      <w:r>
        <w:rPr>
          <w:rFonts w:hint="eastAsia"/>
          <w:sz w:val="22"/>
        </w:rPr>
        <w:t>　管理執行体制</w:t>
      </w:r>
    </w:p>
    <w:p>
      <w:pPr>
        <w:pStyle w:val="0"/>
        <w:spacing w:line="340" w:lineRule="exact"/>
        <w:rPr>
          <w:rFonts w:hint="default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default"/>
          <w:sz w:val="22"/>
        </w:rPr>
        <w:t>1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　個人に関する情報の取扱いについての基本方針</w:t>
      </w:r>
    </w:p>
    <w:p>
      <w:pPr>
        <w:pStyle w:val="0"/>
        <w:spacing w:line="340" w:lineRule="exact"/>
        <w:rPr>
          <w:rFonts w:hint="default"/>
          <w:spacing w:val="2"/>
          <w:sz w:val="22"/>
        </w:rPr>
      </w:pPr>
    </w:p>
    <w:p>
      <w:pPr>
        <w:pStyle w:val="0"/>
        <w:spacing w:line="340" w:lineRule="exact"/>
        <w:rPr>
          <w:rFonts w:hint="default"/>
          <w:spacing w:val="2"/>
          <w:sz w:val="22"/>
        </w:rPr>
      </w:pPr>
      <w:r>
        <w:rPr>
          <w:rFonts w:hint="default"/>
          <w:sz w:val="22"/>
        </w:rPr>
        <w:t>1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　その他の提案について</w:t>
      </w:r>
    </w:p>
    <w:p>
      <w:pPr>
        <w:pStyle w:val="0"/>
        <w:spacing w:line="340" w:lineRule="exact"/>
        <w:rPr>
          <w:rFonts w:hint="default"/>
          <w:spacing w:val="2"/>
        </w:rPr>
      </w:pPr>
    </w:p>
    <w:p>
      <w:pPr>
        <w:pStyle w:val="0"/>
        <w:spacing w:line="340" w:lineRule="exact"/>
        <w:rPr>
          <w:rFonts w:hint="default"/>
          <w:spacing w:val="2"/>
        </w:rPr>
      </w:pPr>
      <w:r>
        <w:rPr>
          <w:rFonts w:hint="eastAsia"/>
        </w:rPr>
        <w:t>　</w:t>
      </w:r>
      <w:r>
        <w:rPr>
          <w:rFonts w:hint="eastAsia"/>
          <w:sz w:val="20"/>
        </w:rPr>
        <w:t>※必要であれば、表や図を別紙として添付してください。</w:t>
      </w:r>
    </w:p>
    <w:p>
      <w:pPr>
        <w:pStyle w:val="0"/>
        <w:spacing w:line="340" w:lineRule="exact"/>
        <w:rPr>
          <w:rFonts w:hint="default"/>
          <w:spacing w:val="2"/>
        </w:rPr>
      </w:pPr>
      <w:r>
        <w:rPr>
          <w:rFonts w:hint="eastAsia"/>
          <w:sz w:val="20"/>
        </w:rPr>
        <w:t>　※用紙サイズはＡ４判とし、ページ数については制限はありません。</w:t>
      </w:r>
    </w:p>
    <w:p>
      <w:pPr>
        <w:pStyle w:val="0"/>
        <w:spacing w:line="340" w:lineRule="exact"/>
        <w:rPr>
          <w:rFonts w:hint="default"/>
          <w:sz w:val="20"/>
        </w:rPr>
      </w:pPr>
      <w:r>
        <w:rPr>
          <w:rFonts w:hint="eastAsia"/>
          <w:sz w:val="20"/>
        </w:rPr>
        <w:t>　※文字のフォント、サイズ等については、特に指定しません。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/>
          <w:sz w:val="20"/>
        </w:rPr>
        <w:br w:type="page"/>
      </w:r>
      <w:r>
        <w:rPr>
          <w:rFonts w:hint="eastAsia"/>
        </w:rPr>
        <w:t>別添１（様式１９－⑨関係）</w:t>
      </w:r>
    </w:p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指定期間２０年間の計画</w:t>
      </w:r>
    </w:p>
    <w:p>
      <w:pPr>
        <w:pStyle w:val="0"/>
        <w:autoSpaceDE w:val="0"/>
        <w:autoSpaceDN w:val="0"/>
        <w:rPr>
          <w:rFonts w:hint="default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（１）利用人員予測</w:t>
      </w:r>
    </w:p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指定期間２０年間の利用人員予測について記載し</w:t>
      </w:r>
      <w:r>
        <w:rPr>
          <w:rFonts w:hint="eastAsia"/>
          <w:sz w:val="22"/>
        </w:rPr>
        <w:t>てください。</w:t>
      </w: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0"/>
        <w:gridCol w:w="1376"/>
        <w:gridCol w:w="1376"/>
        <w:gridCol w:w="1376"/>
        <w:gridCol w:w="1376"/>
        <w:gridCol w:w="1376"/>
        <w:gridCol w:w="1378"/>
      </w:tblGrid>
      <w:tr>
        <w:trPr>
          <w:trHeight w:val="454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区　分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過去５年間の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平均（Ａ）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</w:tr>
      <w:tr>
        <w:trPr>
          <w:trHeight w:val="66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trHeight w:val="640" w:hRule="atLeast"/>
        </w:trPr>
        <w:tc>
          <w:tcPr>
            <w:tcW w:w="703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対（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）比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 xml:space="preserve">100.0 </w:t>
            </w: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>
        <w:trPr>
          <w:trHeight w:val="261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29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※「対（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）比」欄には、「過去５年間の平均（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）」に対する当該年度の比率</w:t>
      </w:r>
    </w:p>
    <w:p>
      <w:pPr>
        <w:pStyle w:val="0"/>
        <w:autoSpaceDE w:val="0"/>
        <w:autoSpaceDN w:val="0"/>
        <w:ind w:left="213" w:leftChars="86"/>
        <w:rPr>
          <w:rFonts w:hint="default"/>
          <w:sz w:val="20"/>
        </w:rPr>
      </w:pPr>
      <w:r>
        <w:rPr>
          <w:rFonts w:hint="eastAsia"/>
          <w:sz w:val="20"/>
        </w:rPr>
        <w:t>『（「当該年度の人数」／「（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）の人数」）×</w:t>
      </w:r>
      <w:r>
        <w:rPr>
          <w:rFonts w:hint="eastAsia"/>
          <w:sz w:val="20"/>
        </w:rPr>
        <w:t>100</w:t>
      </w:r>
      <w:r>
        <w:rPr>
          <w:rFonts w:hint="eastAsia"/>
          <w:sz w:val="20"/>
        </w:rPr>
        <w:t>』（小数点以下第２位を四捨五入）を記載してください。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※「説明」欄には、利用人員を予測した要因（利用促進の方策、利用に影響を与える環境変化等）を記載してください。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0"/>
        <w:gridCol w:w="1376"/>
        <w:gridCol w:w="1376"/>
        <w:gridCol w:w="1376"/>
        <w:gridCol w:w="1376"/>
        <w:gridCol w:w="1376"/>
        <w:gridCol w:w="1378"/>
      </w:tblGrid>
      <w:tr>
        <w:trPr>
          <w:trHeight w:val="454" w:hRule="atLeast"/>
        </w:trPr>
        <w:tc>
          <w:tcPr>
            <w:tcW w:w="70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区　分</w:t>
            </w:r>
          </w:p>
        </w:tc>
        <w:tc>
          <w:tcPr>
            <w:tcW w:w="71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過去５年間の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平均（Ａ）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4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5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5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</w:tr>
      <w:tr>
        <w:trPr>
          <w:trHeight w:val="662" w:hRule="atLeast"/>
        </w:trPr>
        <w:tc>
          <w:tcPr>
            <w:tcW w:w="702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  <w:tc>
          <w:tcPr>
            <w:tcW w:w="714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4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5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5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trHeight w:val="640" w:hRule="atLeast"/>
        </w:trPr>
        <w:tc>
          <w:tcPr>
            <w:tcW w:w="702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対（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）比</w:t>
            </w:r>
          </w:p>
        </w:tc>
        <w:tc>
          <w:tcPr>
            <w:tcW w:w="714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 xml:space="preserve">100.0 </w:t>
            </w: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4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5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5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>
        <w:trPr>
          <w:trHeight w:val="2774" w:hRule="atLeast"/>
        </w:trPr>
        <w:tc>
          <w:tcPr>
            <w:tcW w:w="70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29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区　分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過去５年間の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平均（Ａ）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7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</w:tr>
      <w:tr>
        <w:trPr>
          <w:trHeight w:val="66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7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trHeight w:val="640" w:hRule="atLeast"/>
        </w:trPr>
        <w:tc>
          <w:tcPr>
            <w:tcW w:w="703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対（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）比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 xml:space="preserve">100.0 </w:t>
            </w: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7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>
        <w:trPr>
          <w:trHeight w:val="261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29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0"/>
        <w:gridCol w:w="1376"/>
        <w:gridCol w:w="1376"/>
        <w:gridCol w:w="1376"/>
        <w:gridCol w:w="1376"/>
        <w:gridCol w:w="1376"/>
        <w:gridCol w:w="1378"/>
      </w:tblGrid>
      <w:tr>
        <w:trPr>
          <w:trHeight w:val="454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区　分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過去５年間の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平均（Ａ）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  <w:tc>
          <w:tcPr>
            <w:tcW w:w="71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B3B3B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○○年度</w:t>
            </w:r>
          </w:p>
        </w:tc>
      </w:tr>
      <w:tr>
        <w:trPr>
          <w:trHeight w:val="66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6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1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>
        <w:trPr>
          <w:trHeight w:val="640" w:hRule="atLeast"/>
        </w:trPr>
        <w:tc>
          <w:tcPr>
            <w:tcW w:w="703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対（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）比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 xml:space="preserve">100.0 </w:t>
            </w: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6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71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>
        <w:trPr>
          <w:trHeight w:val="2612" w:hRule="atLeast"/>
        </w:trPr>
        <w:tc>
          <w:tcPr>
            <w:tcW w:w="7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29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 w:ascii="ＭＳ ゴシック" w:hAnsi="ＭＳ ゴシック" w:eastAsia="ＭＳ ゴシック"/>
        </w:rPr>
        <w:t>（２）収支計画</w:t>
      </w:r>
    </w:p>
    <w:p>
      <w:pPr>
        <w:pStyle w:val="0"/>
        <w:autoSpaceDE w:val="0"/>
        <w:autoSpaceDN w:val="0"/>
        <w:ind w:firstLine="494" w:firstLineChars="2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</w:rPr>
        <w:t>①　指定</w:t>
      </w:r>
      <w:r>
        <w:rPr>
          <w:rFonts w:hint="eastAsia" w:ascii="ＭＳ ゴシック" w:hAnsi="ＭＳ ゴシック" w:eastAsia="ＭＳ ゴシック"/>
          <w:color w:val="000000" w:themeColor="text1"/>
        </w:rPr>
        <w:t>期間２０年間の収支計画</w:t>
      </w:r>
    </w:p>
    <w:p>
      <w:pPr>
        <w:pStyle w:val="0"/>
        <w:autoSpaceDE w:val="0"/>
        <w:autoSpaceDN w:val="0"/>
        <w:ind w:firstLine="908" w:firstLineChars="400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指定期間２０年間</w:t>
      </w:r>
      <w:r>
        <w:rPr>
          <w:rFonts w:hint="eastAsia"/>
          <w:sz w:val="22"/>
        </w:rPr>
        <w:t>の収支計画の概略について記載してください。</w:t>
      </w:r>
    </w:p>
    <w:p>
      <w:pPr>
        <w:pStyle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11"/>
        <w:tblW w:w="5171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"/>
        <w:gridCol w:w="1571"/>
        <w:gridCol w:w="1354"/>
        <w:gridCol w:w="1355"/>
        <w:gridCol w:w="1355"/>
        <w:gridCol w:w="1353"/>
        <w:gridCol w:w="1355"/>
        <w:gridCol w:w="1355"/>
      </w:tblGrid>
      <w:tr>
        <w:trPr>
          <w:trHeight w:val="298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pacing w:val="-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管理運営事業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(a)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single" w:color="auto" w:sz="6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11" w:firstLineChars="49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指定管理料収入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利用料金収入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雑入・その他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自主事業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(a)+(b)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60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091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※金額は、消費税及び地方消費税を含む額としてください。</w:t>
      </w:r>
    </w:p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※「管理運営事業」については、自主事業の収支を除いた額を記載してください。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※○○年度（指定期間初年度）以降の収支に変更が生じる見込みの場合は、「説明」欄にその考え方を記載してください。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</w:p>
    <w:tbl>
      <w:tblPr>
        <w:tblStyle w:val="11"/>
        <w:tblW w:w="5171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"/>
        <w:gridCol w:w="1571"/>
        <w:gridCol w:w="1354"/>
        <w:gridCol w:w="1355"/>
        <w:gridCol w:w="1355"/>
        <w:gridCol w:w="1353"/>
        <w:gridCol w:w="1355"/>
        <w:gridCol w:w="1355"/>
      </w:tblGrid>
      <w:tr>
        <w:trPr>
          <w:trHeight w:val="298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pacing w:val="-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管理運営事業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(a)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single" w:color="auto" w:sz="6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11" w:firstLineChars="49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指定管理料収入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利用料金収入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雑入・その他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自主事業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(a)+(b)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60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091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※金額は、消費税及び地方消費税を含む額としてください。</w:t>
      </w:r>
    </w:p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※「管理運営事業」については、自主事業の収支を除いた額を記載してください。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※○○年度（指定期間初年度）以降の収支に変更が生じる見込みの場合は、「説明」欄にその考え方を記載してください。</w:t>
      </w:r>
    </w:p>
    <w:p>
      <w:pPr>
        <w:pStyle w:val="0"/>
        <w:autoSpaceDE w:val="0"/>
        <w:autoSpaceDN w:val="0"/>
        <w:ind w:left="247" w:hanging="247" w:hangingChars="100"/>
        <w:rPr>
          <w:rFonts w:hint="default"/>
          <w:sz w:val="20"/>
        </w:rPr>
      </w:pPr>
      <w:r>
        <w:rPr>
          <w:rFonts w:hint="eastAsia"/>
        </w:rPr>
        <w:br w:type="page"/>
      </w:r>
    </w:p>
    <w:tbl>
      <w:tblPr>
        <w:tblStyle w:val="11"/>
        <w:tblW w:w="5171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"/>
        <w:gridCol w:w="1571"/>
        <w:gridCol w:w="1354"/>
        <w:gridCol w:w="1355"/>
        <w:gridCol w:w="1355"/>
        <w:gridCol w:w="1353"/>
        <w:gridCol w:w="1355"/>
        <w:gridCol w:w="1355"/>
      </w:tblGrid>
      <w:tr>
        <w:trPr>
          <w:trHeight w:val="298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pacing w:val="-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管理運営事業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(a)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single" w:color="auto" w:sz="6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11" w:firstLineChars="49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指定管理料収入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利用料金収入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雑入・その他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自主事業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(a)+(b)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60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091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※金額は、消費税及び地方消費税を含む額としてください。</w:t>
      </w:r>
    </w:p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※「管理運営事業」については、自主事業の収支を除いた額を記載してください。</w:t>
      </w:r>
    </w:p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※○○年度（指定期間初年度）以降の収支に変更が生じる見込みの場合は、「説明」欄にその考え方を記載してください。</w:t>
      </w:r>
    </w:p>
    <w:p>
      <w:pPr>
        <w:pStyle w:val="0"/>
        <w:autoSpaceDE w:val="0"/>
        <w:autoSpaceDN w:val="0"/>
        <w:ind w:left="247" w:hanging="247" w:hangingChars="100"/>
        <w:rPr>
          <w:rFonts w:hint="default"/>
          <w:sz w:val="20"/>
        </w:rPr>
      </w:pPr>
      <w:r>
        <w:rPr>
          <w:rFonts w:hint="eastAsia"/>
        </w:rPr>
        <w:br w:type="page"/>
      </w:r>
    </w:p>
    <w:tbl>
      <w:tblPr>
        <w:tblStyle w:val="11"/>
        <w:tblW w:w="5171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"/>
        <w:gridCol w:w="1571"/>
        <w:gridCol w:w="1354"/>
        <w:gridCol w:w="1355"/>
        <w:gridCol w:w="1355"/>
        <w:gridCol w:w="1353"/>
        <w:gridCol w:w="1355"/>
        <w:gridCol w:w="1355"/>
      </w:tblGrid>
      <w:tr>
        <w:trPr>
          <w:trHeight w:val="298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pacing w:val="-6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管理運営事業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(a)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single" w:color="auto" w:sz="6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11" w:firstLineChars="49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指定管理料収入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利用料金収入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20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雑入・その他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自主事業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合計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(a)+(b)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ゴシック" w:hAnsi="ＭＳ ゴシック" w:eastAsia="ＭＳ ゴシック"/>
                <w:spacing w:val="-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18"/>
              </w:rPr>
              <w:t>○○年度</w:t>
            </w: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合　計</w:t>
            </w: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収支差引</w:t>
            </w:r>
          </w:p>
        </w:tc>
        <w:tc>
          <w:tcPr>
            <w:tcW w:w="681" w:type="pc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1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682" w:type="pc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600" w:hRule="atLeast"/>
        </w:trPr>
        <w:tc>
          <w:tcPr>
            <w:tcW w:w="9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  <w:tc>
          <w:tcPr>
            <w:tcW w:w="4091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</w:rPr>
        <w:t>　　②　</w:t>
      </w:r>
      <w:r>
        <w:rPr>
          <w:rFonts w:hint="eastAsia" w:ascii="ＭＳ ゴシック" w:hAnsi="ＭＳ ゴシック" w:eastAsia="ＭＳ ゴシック"/>
          <w:color w:val="000000" w:themeColor="text1"/>
        </w:rPr>
        <w:t>指定期間初年度収支予算案</w:t>
      </w:r>
    </w:p>
    <w:p>
      <w:pPr>
        <w:pStyle w:val="0"/>
        <w:autoSpaceDE w:val="0"/>
        <w:autoSpaceDN w:val="0"/>
        <w:ind w:left="259" w:leftChars="105" w:firstLine="681" w:firstLineChars="3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指定期間初年度収支予算案を記載してください。</w:t>
      </w:r>
    </w:p>
    <w:p>
      <w:pPr>
        <w:pStyle w:val="0"/>
        <w:autoSpaceDE w:val="0"/>
        <w:autoSpaceDN w:val="0"/>
        <w:ind w:left="717" w:leftChars="290" w:firstLine="227" w:firstLineChars="100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指定管理初年度</w:t>
      </w:r>
      <w:r>
        <w:rPr>
          <w:rFonts w:hint="eastAsia"/>
          <w:sz w:val="22"/>
        </w:rPr>
        <w:t>以降の収支予算案についても作成可能な団体については、可能な限り同様に作成してください。</w:t>
      </w:r>
    </w:p>
    <w:p>
      <w:pPr>
        <w:pStyle w:val="0"/>
        <w:autoSpaceDE w:val="0"/>
        <w:autoSpaceDN w:val="0"/>
        <w:ind w:left="259" w:leftChars="105" w:firstLine="227" w:firstLineChars="100"/>
        <w:rPr>
          <w:rFonts w:hint="default"/>
          <w:sz w:val="22"/>
        </w:rPr>
      </w:pPr>
    </w:p>
    <w:p>
      <w:pPr>
        <w:pStyle w:val="0"/>
        <w:ind w:firstLine="494" w:firstLineChars="20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１）管理運営事業における収支予算</w:t>
      </w:r>
      <w:r>
        <w:rPr>
          <w:rFonts w:hint="eastAsia"/>
        </w:rPr>
        <w:t>　　　　　　　　　　　　　　（単位：円）</w:t>
      </w:r>
    </w:p>
    <w:tbl>
      <w:tblPr>
        <w:tblStyle w:val="11"/>
        <w:tblW w:w="94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3"/>
        <w:gridCol w:w="3211"/>
        <w:gridCol w:w="1976"/>
        <w:gridCol w:w="3373"/>
      </w:tblGrid>
      <w:tr>
        <w:trPr>
          <w:trHeight w:val="400" w:hRule="atLeast"/>
        </w:trPr>
        <w:tc>
          <w:tcPr>
            <w:tcW w:w="92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区分</w:t>
            </w:r>
          </w:p>
        </w:tc>
        <w:tc>
          <w:tcPr>
            <w:tcW w:w="321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　　　　　目</w:t>
            </w:r>
          </w:p>
        </w:tc>
        <w:tc>
          <w:tcPr>
            <w:tcW w:w="197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　　額</w:t>
            </w:r>
          </w:p>
        </w:tc>
        <w:tc>
          <w:tcPr>
            <w:tcW w:w="337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内訳等積算根拠</w:t>
            </w:r>
          </w:p>
        </w:tc>
      </w:tr>
      <w:tr>
        <w:trPr>
          <w:trHeight w:val="400" w:hRule="atLeast"/>
        </w:trPr>
        <w:tc>
          <w:tcPr>
            <w:tcW w:w="92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32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指定管理料収入</w:t>
            </w:r>
          </w:p>
        </w:tc>
        <w:tc>
          <w:tcPr>
            <w:tcW w:w="19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利用料金収入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雑入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○○収入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　入　合　計　</w:t>
            </w:r>
            <w:r>
              <w:rPr>
                <w:rFonts w:hint="eastAsia"/>
              </w:rPr>
              <w:t>(a)</w:t>
            </w:r>
          </w:p>
        </w:tc>
        <w:tc>
          <w:tcPr>
            <w:tcW w:w="197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32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　件　費</w:t>
            </w:r>
          </w:p>
        </w:tc>
        <w:tc>
          <w:tcPr>
            <w:tcW w:w="19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別紙Ａ＜人件費の内訳等＞</w:t>
            </w: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旅　　　費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需用費（修繕料除く）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修　繕　料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　務　費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委　託　料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使用料及び賃借料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△　△　費</w:t>
            </w:r>
          </w:p>
        </w:tc>
        <w:tc>
          <w:tcPr>
            <w:tcW w:w="19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□　費</w:t>
            </w: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923" w:type="dxa"/>
            <w:vMerge w:val="continue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211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u w:val="wave" w:color="auto"/>
              </w:rPr>
            </w:pPr>
            <w:r>
              <w:rPr>
                <w:rFonts w:hint="eastAsia"/>
              </w:rPr>
              <w:t>支　出　合　計　</w:t>
            </w:r>
            <w:r>
              <w:rPr>
                <w:rFonts w:hint="eastAsia"/>
              </w:rPr>
              <w:t>(b)</w:t>
            </w:r>
          </w:p>
        </w:tc>
        <w:tc>
          <w:tcPr>
            <w:tcW w:w="1976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73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4134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　　　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197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373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※金額は、消費税及び地方消費税を含む額としてください。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※この表には、自主事業の収支は記載しないでください。</w:t>
      </w:r>
    </w:p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※人件費の「金額」欄は、「別紙Ａ＜人件費の内訳等＞」の計と一致させてください。</w:t>
      </w:r>
    </w:p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※「項目」欄は必要に応じて追加してください。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left="-1" w:leftChars="-1" w:hanging="1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</w:p>
    <w:p>
      <w:pPr>
        <w:pStyle w:val="0"/>
        <w:autoSpaceDE w:val="0"/>
        <w:autoSpaceDN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別紙Ａ＜人件費の内訳等＞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tbl>
      <w:tblPr>
        <w:tblStyle w:val="11"/>
        <w:tblW w:w="9801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57"/>
        <w:gridCol w:w="1210"/>
        <w:gridCol w:w="1210"/>
        <w:gridCol w:w="1452"/>
        <w:gridCol w:w="1210"/>
        <w:gridCol w:w="2662"/>
      </w:tblGrid>
      <w:tr>
        <w:trPr>
          <w:trHeight w:val="515" w:hRule="atLeast"/>
        </w:trPr>
        <w:tc>
          <w:tcPr>
            <w:tcW w:w="20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配置場所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（部署・施設等）</w:t>
            </w: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職種</w:t>
            </w: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雇用形態</w:t>
            </w:r>
          </w:p>
        </w:tc>
        <w:tc>
          <w:tcPr>
            <w:tcW w:w="145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年間人件費</w:t>
            </w: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配置人数</w:t>
            </w:r>
          </w:p>
        </w:tc>
        <w:tc>
          <w:tcPr>
            <w:tcW w:w="266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備考</w:t>
            </w:r>
          </w:p>
        </w:tc>
      </w:tr>
      <w:tr>
        <w:trPr/>
        <w:tc>
          <w:tcPr>
            <w:tcW w:w="205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057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21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452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121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  <w:tc>
          <w:tcPr>
            <w:tcW w:w="2662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※様式２「事業計画書」の「</w:t>
      </w:r>
      <w:r>
        <w:rPr>
          <w:rFonts w:hint="eastAsia"/>
          <w:color w:val="FFFFFF" w:themeColor="background1"/>
          <w:sz w:val="20"/>
        </w:rPr>
        <w:t>１１　管</w:t>
      </w:r>
      <w:r>
        <w:rPr>
          <w:rFonts w:hint="eastAsia"/>
          <w:sz w:val="20"/>
        </w:rPr>
        <w:t>理執行体制」に基づき作成してください。</w:t>
      </w:r>
    </w:p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※人件費は、給与費（賞与、時間外、通勤手当等含む）のほか、賃金、報酬、福利厚生費等を含みます。</w:t>
      </w:r>
    </w:p>
    <w:p>
      <w:pPr>
        <w:pStyle w:val="0"/>
        <w:autoSpaceD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※自主事業に従事する職員の人件費（自主事業に要する人件費）は含みません。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 w:ascii="ＭＳ ゴシック" w:hAnsi="ＭＳ ゴシック" w:eastAsia="ＭＳ ゴシック"/>
          <w:b w:val="1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left="-2" w:leftChars="-1" w:firstLine="496" w:firstLineChars="200"/>
        <w:rPr>
          <w:rFonts w:hint="default" w:ascii="ＭＳ ゴシック" w:hAnsi="ＭＳ ゴシック" w:eastAsia="ＭＳ ゴシック"/>
          <w:b w:val="1"/>
        </w:rPr>
      </w:pPr>
      <w:r>
        <w:rPr>
          <w:rFonts w:hint="default" w:ascii="ＭＳ ゴシック" w:hAnsi="ＭＳ ゴシック" w:eastAsia="ＭＳ ゴシック"/>
          <w:b w:val="1"/>
        </w:rPr>
        <w:br w:type="page"/>
      </w:r>
      <w:r>
        <w:rPr>
          <w:rFonts w:hint="eastAsia" w:ascii="ＭＳ ゴシック" w:hAnsi="ＭＳ ゴシック" w:eastAsia="ＭＳ ゴシック"/>
        </w:rPr>
        <w:t>２）自主事業における収支予算</w:t>
      </w:r>
      <w:r>
        <w:rPr>
          <w:rFonts w:hint="eastAsia"/>
        </w:rPr>
        <w:t>　　　　　　　　　　　　　　　　（単位：円）</w:t>
      </w:r>
    </w:p>
    <w:tbl>
      <w:tblPr>
        <w:tblStyle w:val="11"/>
        <w:tblW w:w="100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60"/>
        <w:gridCol w:w="1427"/>
        <w:gridCol w:w="1948"/>
        <w:gridCol w:w="1440"/>
        <w:gridCol w:w="1936"/>
        <w:gridCol w:w="1226"/>
      </w:tblGrid>
      <w:tr>
        <w:trPr>
          <w:trHeight w:val="203" w:hRule="atLeast"/>
        </w:trPr>
        <w:tc>
          <w:tcPr>
            <w:tcW w:w="20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事業名（内容）</w:t>
            </w:r>
          </w:p>
        </w:tc>
        <w:tc>
          <w:tcPr>
            <w:tcW w:w="33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収　入</w:t>
            </w:r>
          </w:p>
        </w:tc>
        <w:tc>
          <w:tcPr>
            <w:tcW w:w="3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支　出</w:t>
            </w:r>
          </w:p>
        </w:tc>
        <w:tc>
          <w:tcPr>
            <w:tcW w:w="1226" w:type="dxa"/>
            <w:vMerge w:val="restar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収支差引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/>
                <w:sz w:val="22"/>
              </w:rPr>
              <w:t>(a)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(b)</w:t>
            </w:r>
          </w:p>
        </w:tc>
      </w:tr>
      <w:tr>
        <w:trPr>
          <w:trHeight w:val="202" w:hRule="atLeast"/>
        </w:trPr>
        <w:tc>
          <w:tcPr>
            <w:tcW w:w="2060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金額</w:t>
            </w:r>
            <w:r>
              <w:rPr>
                <w:rFonts w:hint="eastAsia"/>
                <w:sz w:val="22"/>
              </w:rPr>
              <w:t>(a)</w:t>
            </w:r>
          </w:p>
        </w:tc>
        <w:tc>
          <w:tcPr>
            <w:tcW w:w="194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内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金額</w:t>
            </w:r>
            <w:r>
              <w:rPr>
                <w:rFonts w:hint="eastAsia"/>
                <w:sz w:val="22"/>
              </w:rPr>
              <w:t>(b)</w:t>
            </w:r>
          </w:p>
        </w:tc>
        <w:tc>
          <w:tcPr>
            <w:tcW w:w="193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内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訳</w:t>
            </w:r>
          </w:p>
        </w:tc>
        <w:tc>
          <w:tcPr>
            <w:tcW w:w="1226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59" w:hRule="atLeast"/>
        </w:trPr>
        <w:tc>
          <w:tcPr>
            <w:tcW w:w="206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8" w:hRule="atLeast"/>
        </w:trPr>
        <w:tc>
          <w:tcPr>
            <w:tcW w:w="20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3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4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8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3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4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8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3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4" w:hRule="atLeast"/>
        </w:trPr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7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0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27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4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6" w:type="dxa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※金額は、消費税及び地方消費税を含む額としてください。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  <w:sz w:val="20"/>
        </w:rPr>
      </w:pPr>
      <w:r>
        <w:rPr>
          <w:rFonts w:hint="eastAsia"/>
          <w:sz w:val="20"/>
        </w:rPr>
        <w:t>※この表には、指定管理料を充てることはできません。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firstLine="454" w:firstLineChars="200"/>
        <w:rPr>
          <w:rFonts w:hint="default" w:ascii="ＭＳ ゴシック" w:hAnsi="ＭＳ ゴシック" w:eastAsia="ＭＳ ゴシック"/>
          <w:sz w:val="22"/>
          <w:u w:val="wave" w:color="auto"/>
        </w:rPr>
      </w:pPr>
      <w:r>
        <w:rPr>
          <w:rFonts w:hint="default"/>
          <w:sz w:val="22"/>
          <w:u w:val="wave" w:color="auto"/>
        </w:rPr>
        <w:br w:type="page"/>
      </w:r>
      <w:r>
        <w:rPr>
          <w:rFonts w:hint="eastAsia" w:ascii="ＭＳ ゴシック" w:hAnsi="ＭＳ ゴシック" w:eastAsia="ＭＳ ゴシック"/>
        </w:rPr>
        <w:t>③　収支計画の妥当性</w:t>
      </w:r>
    </w:p>
    <w:p>
      <w:pPr>
        <w:pStyle w:val="0"/>
        <w:autoSpaceDE w:val="0"/>
        <w:autoSpaceDN w:val="0"/>
        <w:ind w:left="259" w:leftChars="105" w:firstLine="681" w:firstLineChars="300"/>
        <w:rPr>
          <w:rFonts w:hint="default"/>
          <w:sz w:val="22"/>
        </w:rPr>
      </w:pPr>
      <w:r>
        <w:rPr>
          <w:rFonts w:hint="eastAsia"/>
          <w:sz w:val="22"/>
        </w:rPr>
        <w:t>指定期間○年間の収支計画の妥当性について説明してください。</w:t>
      </w:r>
    </w:p>
    <w:tbl>
      <w:tblPr>
        <w:tblStyle w:val="11"/>
        <w:tblW w:w="9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9916"/>
      </w:tblGrid>
      <w:tr>
        <w:trPr>
          <w:trHeight w:val="9848" w:hRule="atLeast"/>
        </w:trPr>
        <w:tc>
          <w:tcPr>
            <w:tcW w:w="991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/>
          <w:sz w:val="20"/>
        </w:rPr>
      </w:pPr>
      <w:r>
        <w:rPr>
          <w:rFonts w:hint="eastAsia"/>
          <w:sz w:val="20"/>
        </w:rPr>
        <w:t>※施設の利用促進・利便性の向上・業務の効率化・省エネルギー対策等、収入増加や経費節減の具体的な方策、人件費の設定根拠、修繕計画・方法、事業計画書全体の整合性等について、実績や事例等の実現可能性も含めて説明してください。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widowControl w:val="1"/>
        <w:spacing w:line="320" w:lineRule="exact"/>
        <w:jc w:val="right"/>
        <w:rPr>
          <w:rFonts w:hint="default"/>
        </w:rPr>
      </w:pPr>
      <w:r>
        <w:rPr>
          <w:rFonts w:hint="default"/>
          <w:sz w:val="20"/>
        </w:rPr>
        <w:br w:type="page"/>
      </w:r>
      <w:r>
        <w:rPr>
          <w:rFonts w:hint="eastAsia"/>
        </w:rPr>
        <w:t>別添２（様式１９－⑩関係）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職員の労働条件等</w:t>
      </w:r>
    </w:p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05"/>
        <w:gridCol w:w="1815"/>
        <w:gridCol w:w="7219"/>
      </w:tblGrid>
      <w:tr>
        <w:trPr/>
        <w:tc>
          <w:tcPr>
            <w:tcW w:w="60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No</w:t>
            </w:r>
          </w:p>
        </w:tc>
        <w:tc>
          <w:tcPr>
            <w:tcW w:w="181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　目</w:t>
            </w:r>
          </w:p>
        </w:tc>
        <w:tc>
          <w:tcPr>
            <w:tcW w:w="721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条　　件</w:t>
            </w:r>
          </w:p>
        </w:tc>
      </w:tr>
      <w:tr>
        <w:trPr>
          <w:trHeight w:val="930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219" w:type="dxa"/>
            <w:vAlign w:val="top"/>
          </w:tcPr>
          <w:p>
            <w:pPr>
              <w:pStyle w:val="0"/>
              <w:ind w:firstLine="124" w:firstLineChars="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雇用形態（　　　　　　　）</w:t>
            </w:r>
          </w:p>
          <w:p>
            <w:pPr>
              <w:pStyle w:val="0"/>
              <w:ind w:left="220" w:leftChars="89"/>
              <w:rPr>
                <w:rFonts w:hint="default"/>
              </w:rPr>
            </w:pPr>
            <w:r>
              <w:rPr>
                <w:rFonts w:hint="eastAsia"/>
              </w:rPr>
              <w:t>※常勤正職員、嘱託、臨時等の雇用形態別に作成してください。</w:t>
            </w:r>
          </w:p>
        </w:tc>
      </w:tr>
      <w:tr>
        <w:trPr>
          <w:trHeight w:val="2490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始業・終業時刻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始業（　　時　　分）　終業（　　時　　分）</w:t>
            </w:r>
          </w:p>
          <w:p>
            <w:pPr>
              <w:pStyle w:val="0"/>
              <w:ind w:firstLine="371" w:firstLineChars="150"/>
              <w:rPr>
                <w:rFonts w:hint="default"/>
              </w:rPr>
            </w:pPr>
            <w:r>
              <w:rPr>
                <w:rFonts w:hint="eastAsia"/>
              </w:rPr>
              <w:t>※「交替制」の場合</w:t>
            </w:r>
          </w:p>
          <w:p>
            <w:pPr>
              <w:pStyle w:val="0"/>
              <w:ind w:left="247" w:leftChars="100" w:firstLine="371" w:firstLineChars="150"/>
              <w:rPr>
                <w:rFonts w:hint="default"/>
              </w:rPr>
            </w:pPr>
            <w:r>
              <w:rPr>
                <w:rFonts w:hint="eastAsia"/>
              </w:rPr>
              <w:t>次の勤務時間の組み合わせによる。</w:t>
            </w:r>
          </w:p>
          <w:p>
            <w:pPr>
              <w:pStyle w:val="0"/>
              <w:ind w:left="247" w:leftChars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始業（　　時　　分）　終業（　　時　　分）</w:t>
            </w:r>
          </w:p>
          <w:p>
            <w:pPr>
              <w:pStyle w:val="0"/>
              <w:ind w:left="247" w:leftChars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始業（　　時　　分）　終業（　　時　　分）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始業（　　時　　分）　終業（　　時　　分）</w:t>
            </w:r>
          </w:p>
        </w:tc>
      </w:tr>
      <w:tr>
        <w:trPr>
          <w:trHeight w:val="1024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休憩時間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494" w:firstLineChars="200"/>
              <w:rPr>
                <w:rFonts w:hint="default"/>
              </w:rPr>
            </w:pPr>
            <w:r>
              <w:rPr>
                <w:rFonts w:hint="eastAsia"/>
              </w:rPr>
              <w:t>　　分</w:t>
            </w:r>
          </w:p>
        </w:tc>
      </w:tr>
      <w:tr>
        <w:trPr>
          <w:trHeight w:val="1064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休　日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定例日の場合　　　毎週（　　）曜日</w:t>
            </w:r>
          </w:p>
          <w:p>
            <w:pPr>
              <w:pStyle w:val="0"/>
              <w:spacing w:line="240" w:lineRule="exact"/>
              <w:ind w:firstLine="124" w:firstLineChars="50"/>
              <w:rPr>
                <w:rFonts w:hint="default"/>
                <w:sz w:val="18"/>
              </w:rPr>
            </w:pPr>
            <w:r>
              <w:rPr>
                <w:rFonts w:hint="eastAsia"/>
              </w:rPr>
              <w:t>非定例日の場合　　（週・月）当たり　　日</w:t>
            </w:r>
          </w:p>
        </w:tc>
      </w:tr>
      <w:tr>
        <w:trPr>
          <w:trHeight w:val="1122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年次有給休暇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６カ月継続勤務した場合　　　　日</w:t>
            </w:r>
          </w:p>
        </w:tc>
      </w:tr>
      <w:tr>
        <w:trPr>
          <w:trHeight w:val="1485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　金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給（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円以上）</w:t>
            </w:r>
          </w:p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給（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円以上）</w:t>
            </w:r>
          </w:p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時間給（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円以上）</w:t>
            </w:r>
          </w:p>
        </w:tc>
      </w:tr>
      <w:tr>
        <w:trPr>
          <w:trHeight w:val="1251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割増賃金</w:t>
            </w:r>
          </w:p>
        </w:tc>
        <w:tc>
          <w:tcPr>
            <w:tcW w:w="7219" w:type="dxa"/>
            <w:vAlign w:val="center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所定労働時間外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　　　％）</w:t>
            </w:r>
          </w:p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休日　　　　　　（　　　％）</w:t>
            </w:r>
          </w:p>
        </w:tc>
      </w:tr>
      <w:tr>
        <w:trPr>
          <w:trHeight w:val="1092" w:hRule="atLeast"/>
        </w:trPr>
        <w:tc>
          <w:tcPr>
            <w:tcW w:w="6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健康診断</w:t>
            </w:r>
          </w:p>
        </w:tc>
        <w:tc>
          <w:tcPr>
            <w:tcW w:w="7219" w:type="dxa"/>
            <w:vAlign w:val="top"/>
          </w:tcPr>
          <w:p>
            <w:pPr>
              <w:pStyle w:val="0"/>
              <w:ind w:firstLine="124" w:firstLineChars="50"/>
              <w:rPr>
                <w:rFonts w:hint="default"/>
              </w:rPr>
            </w:pPr>
            <w:r>
              <w:rPr>
                <w:rFonts w:hint="eastAsia"/>
              </w:rPr>
              <w:t>例：健康診断を毎年１回行う</w:t>
            </w:r>
          </w:p>
        </w:tc>
      </w:tr>
    </w:tbl>
    <w:p>
      <w:pPr>
        <w:pStyle w:val="0"/>
        <w:tabs>
          <w:tab w:val="left" w:leader="none" w:pos="3276"/>
        </w:tabs>
        <w:ind w:left="494" w:hanging="494" w:hangingChars="2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pgNumType w:start="54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C0A4B52"/>
    <w:lvl w:ilvl="0">
      <w:start w:val="1"/>
      <w:numFmt w:val="decimalFullWidth"/>
      <w:pStyle w:val="1"/>
      <w:lvlText w:val="第%1章"/>
      <w:lvlJc w:val="left"/>
      <w:pPr>
        <w:ind w:left="420" w:hanging="420"/>
      </w:pPr>
      <w:rPr>
        <w:rFonts w:hint="eastAsia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nothing"/>
      <w:lvlText w:val="%2　"/>
      <w:lvlJc w:val="left"/>
      <w:pPr>
        <w:ind w:left="624" w:hanging="62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nothing"/>
      <w:lvlText w:val="（%3）"/>
      <w:lvlJc w:val="left"/>
      <w:pPr>
        <w:ind w:left="3600" w:hanging="624"/>
      </w:pPr>
      <w:rPr>
        <w:rFonts w:hint="eastAsia" w:ascii="ＭＳ ゴシック" w:hAnsi="ＭＳ ゴシック" w:eastAsia="ＭＳ ゴシック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3">
      <w:start w:val="1"/>
      <w:numFmt w:val="decimalEnclosedCircle"/>
      <w:suff w:val="nothing"/>
      <w:lvlText w:val="%4 "/>
      <w:lvlJc w:val="left"/>
      <w:pPr>
        <w:ind w:left="1644" w:firstLine="340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4">
      <w:start w:val="1"/>
      <w:numFmt w:val="decimalEnclosedCircle"/>
      <w:lvlText w:val="%5"/>
      <w:lvlJc w:val="left"/>
      <w:pPr>
        <w:ind w:left="0" w:firstLine="34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5">
      <w:start w:val="1"/>
      <w:numFmt w:val="lowerLetter"/>
      <w:suff w:val="nothing"/>
      <w:lvlText w:val="%6) "/>
      <w:lvlJc w:val="left"/>
      <w:pPr>
        <w:ind w:left="511" w:firstLine="624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numPr>
        <w:ilvl w:val="0"/>
        <w:numId w:val="1"/>
      </w:numPr>
      <w:spacing w:after="162" w:afterLines="50" w:afterAutospacing="0" w:line="340" w:lineRule="exact"/>
      <w:ind w:left="0" w:firstLine="0"/>
      <w:outlineLvl w:val="0"/>
    </w:pPr>
    <w:rPr>
      <w:rFonts w:ascii="Century" w:hAnsi="Century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0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pacing w:val="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pacing w:val="2"/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 w:customStyle="1">
    <w:name w:val="フッター (文字)"/>
    <w:basedOn w:val="10"/>
    <w:next w:val="29"/>
    <w:link w:val="16"/>
    <w:uiPriority w:val="0"/>
    <w:rPr>
      <w:rFonts w:ascii="ＭＳ 明朝" w:hAnsi="ＭＳ 明朝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bunsyou3"/>
    <w:basedOn w:val="0"/>
    <w:next w:val="33"/>
    <w:link w:val="0"/>
    <w:uiPriority w:val="0"/>
    <w:qFormat/>
    <w:pPr>
      <w:ind w:left="427" w:leftChars="186" w:firstLine="229" w:firstLineChars="100"/>
    </w:pPr>
    <w:rPr>
      <w:rFonts w:ascii="Century" w:hAnsi="Century"/>
      <w:sz w:val="21"/>
    </w:rPr>
  </w:style>
  <w:style w:type="paragraph" w:styleId="34" w:customStyle="1">
    <w:name w:val="any"/>
    <w:basedOn w:val="0"/>
    <w:next w:val="34"/>
    <w:link w:val="0"/>
    <w:uiPriority w:val="0"/>
    <w:qFormat/>
    <w:pPr>
      <w:spacing w:line="252" w:lineRule="atLeast"/>
    </w:pPr>
    <w:rPr>
      <w:rFonts w:ascii="メイリオ" w:hAnsi="メイリオ" w:eastAsia="メイリオ"/>
      <w:color w:val="444444"/>
      <w:sz w:val="18"/>
    </w:rPr>
  </w:style>
  <w:style w:type="character" w:styleId="35" w:customStyle="1">
    <w:name w:val="見出し 1 (文字)"/>
    <w:next w:val="35"/>
    <w:link w:val="1"/>
    <w:uiPriority w:val="0"/>
    <w:rPr>
      <w:rFonts w:eastAsia="ＭＳ ゴシック"/>
      <w:sz w:val="24"/>
    </w:rPr>
  </w:style>
  <w:style w:type="paragraph" w:styleId="36">
    <w:name w:val="TOC Heading"/>
    <w:basedOn w:val="1"/>
    <w:next w:val="0"/>
    <w:link w:val="0"/>
    <w:uiPriority w:val="0"/>
    <w:qFormat/>
    <w:pPr>
      <w:keepLines w:val="1"/>
      <w:spacing w:before="480" w:beforeLines="0" w:beforeAutospacing="0" w:line="276" w:lineRule="auto"/>
      <w:jc w:val="left"/>
      <w:outlineLvl w:val="9"/>
    </w:pPr>
    <w:rPr>
      <w:rFonts w:ascii="Arial" w:hAnsi="Arial"/>
      <w:b w:val="1"/>
      <w:color w:val="365F91"/>
      <w:kern w:val="0"/>
    </w:rPr>
  </w:style>
  <w:style w:type="paragraph" w:styleId="37">
    <w:name w:val="toc 2"/>
    <w:basedOn w:val="0"/>
    <w:next w:val="0"/>
    <w:link w:val="0"/>
    <w:uiPriority w:val="0"/>
    <w:qFormat/>
    <w:pPr>
      <w:tabs>
        <w:tab w:val="right" w:leader="dot" w:pos="9638"/>
      </w:tabs>
      <w:ind w:left="210"/>
      <w:jc w:val="left"/>
    </w:pPr>
    <w:rPr>
      <w:rFonts w:asciiTheme="minorEastAsia" w:hAnsiTheme="minorEastAsia" w:eastAsiaTheme="minorEastAsia"/>
      <w:smallCaps w:val="1"/>
      <w:snapToGrid w:val="0"/>
      <w:kern w:val="0"/>
      <w:sz w:val="21"/>
    </w:rPr>
  </w:style>
  <w:style w:type="paragraph" w:styleId="38">
    <w:name w:val="toc 3"/>
    <w:basedOn w:val="0"/>
    <w:next w:val="0"/>
    <w:link w:val="0"/>
    <w:uiPriority w:val="0"/>
    <w:qFormat/>
    <w:pPr>
      <w:ind w:left="420"/>
      <w:jc w:val="left"/>
    </w:pPr>
    <w:rPr>
      <w:rFonts w:asciiTheme="minorHAnsi" w:hAnsiTheme="minorHAnsi"/>
      <w:sz w:val="21"/>
    </w:rPr>
  </w:style>
  <w:style w:type="paragraph" w:styleId="39" w:customStyle="1">
    <w:name w:val="bunsyou2"/>
    <w:basedOn w:val="0"/>
    <w:next w:val="39"/>
    <w:link w:val="0"/>
    <w:uiPriority w:val="0"/>
    <w:qFormat/>
    <w:pPr>
      <w:ind w:left="142" w:leftChars="62" w:firstLine="229" w:firstLineChars="100"/>
    </w:pPr>
    <w:rPr>
      <w:rFonts w:ascii="Century" w:hAnsi="Century"/>
      <w:sz w:val="21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3987</TotalTime>
  <Pages>12</Pages>
  <Words>47</Words>
  <Characters>2832</Characters>
  <Application>JUST Note</Application>
  <Lines>3098</Lines>
  <Paragraphs>373</Paragraphs>
  <CharactersWithSpaces>3117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新谷 弘樹</dc:creator>
  <cp:lastModifiedBy>金井 司</cp:lastModifiedBy>
  <dcterms:created xsi:type="dcterms:W3CDTF">2025-07-28T07:03:00Z</dcterms:created>
  <dcterms:modified xsi:type="dcterms:W3CDTF">2025-10-29T01:19:07Z</dcterms:modified>
  <cp:revision>92</cp:revision>
</cp:coreProperties>
</file>