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auto"/>
          <w:sz w:val="24"/>
        </w:rPr>
      </w:pPr>
    </w:p>
    <w:p>
      <w:pPr>
        <w:pStyle w:val="0"/>
        <w:jc w:val="lef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様式第３３号（第４０条関係）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小規模開発事業申請書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auto"/>
          <w:kern w:val="0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年　　　月　　　日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auto"/>
          <w:kern w:val="0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春日部市長　　　　　　　　　　　あて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auto"/>
          <w:kern w:val="0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ind w:right="272"/>
        <w:jc w:val="righ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申　請　者　住　　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氏　　名　　　　　　　　　</w:t>
      </w:r>
    </w:p>
    <w:p>
      <w:pPr>
        <w:pStyle w:val="0"/>
        <w:tabs>
          <w:tab w:val="left" w:leader="none" w:pos="6379"/>
          <w:tab w:val="left" w:leader="none" w:pos="6521"/>
        </w:tabs>
        <w:wordWrap w:val="0"/>
        <w:overflowPunct w:val="0"/>
        <w:autoSpaceDE w:val="0"/>
        <w:autoSpaceDN w:val="0"/>
        <w:jc w:val="righ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電話番号　　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　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　　　</w:t>
      </w:r>
    </w:p>
    <w:p>
      <w:pPr>
        <w:pStyle w:val="0"/>
        <w:jc w:val="right"/>
        <w:rPr>
          <w:rFonts w:hint="default"/>
          <w:color w:val="auto"/>
          <w:spacing w:val="-16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spacing w:val="-14"/>
          <w:w w:val="52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auto"/>
          <w:spacing w:val="-14"/>
          <w:w w:val="52"/>
          <w:kern w:val="0"/>
          <w:sz w:val="24"/>
        </w:rPr>
        <w:t>法人の方は、主たる事務所の所在地、名称及び代表者の氏名</w:t>
      </w:r>
      <w:r>
        <w:rPr>
          <w:rFonts w:hint="eastAsia" w:ascii="ＭＳ 明朝" w:hAnsi="ＭＳ 明朝" w:eastAsia="ＭＳ 明朝"/>
          <w:color w:val="auto"/>
          <w:spacing w:val="-24"/>
          <w:w w:val="52"/>
          <w:kern w:val="0"/>
          <w:sz w:val="24"/>
        </w:rPr>
        <w:t>)</w:t>
      </w:r>
    </w:p>
    <w:p>
      <w:pPr>
        <w:pStyle w:val="0"/>
        <w:jc w:val="right"/>
        <w:rPr>
          <w:rFonts w:hint="default"/>
          <w:color w:val="auto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ind w:right="272"/>
        <w:jc w:val="righ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1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1"/>
        </w:rPr>
        <w:t>　　　　　　　　　　　　　　　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設　計　者　住　　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氏　　名　　　　　　　　　</w:t>
      </w:r>
    </w:p>
    <w:p>
      <w:pPr>
        <w:pStyle w:val="0"/>
        <w:tabs>
          <w:tab w:val="left" w:leader="none" w:pos="6379"/>
          <w:tab w:val="left" w:leader="none" w:pos="6521"/>
        </w:tabs>
        <w:wordWrap w:val="0"/>
        <w:overflowPunct w:val="0"/>
        <w:autoSpaceDE w:val="0"/>
        <w:autoSpaceDN w:val="0"/>
        <w:jc w:val="righ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kern w:val="2"/>
          <w:sz w:val="24"/>
        </w:rPr>
        <w:t>電話番号　　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　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　　　</w:t>
      </w:r>
    </w:p>
    <w:p>
      <w:pPr>
        <w:pStyle w:val="0"/>
        <w:tabs>
          <w:tab w:val="left" w:leader="none" w:pos="6379"/>
          <w:tab w:val="left" w:leader="none" w:pos="6521"/>
        </w:tabs>
        <w:overflowPunct w:val="0"/>
        <w:autoSpaceDE w:val="0"/>
        <w:autoSpaceDN w:val="0"/>
        <w:ind w:right="816"/>
        <w:jc w:val="right"/>
        <w:rPr>
          <w:rFonts w:hint="default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pacing w:val="92"/>
          <w:kern w:val="0"/>
          <w:sz w:val="24"/>
        </w:rPr>
        <w:t>ＦＡ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Ｘ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　　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(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　　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)</w:t>
      </w:r>
      <w:r>
        <w:rPr>
          <w:rFonts w:hint="eastAsia" w:ascii="ＭＳ 明朝" w:hAnsi="ＭＳ 明朝" w:eastAsia="ＭＳ 明朝"/>
          <w:color w:val="auto"/>
          <w:kern w:val="2"/>
          <w:sz w:val="24"/>
        </w:rPr>
        <w:t>　　　</w:t>
      </w:r>
    </w:p>
    <w:p>
      <w:pPr>
        <w:pStyle w:val="0"/>
        <w:jc w:val="right"/>
        <w:rPr>
          <w:rFonts w:hint="default"/>
          <w:color w:val="auto"/>
          <w:spacing w:val="-16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spacing w:val="-14"/>
          <w:w w:val="52"/>
          <w:kern w:val="0"/>
          <w:sz w:val="24"/>
        </w:rPr>
        <w:t>(</w:t>
      </w:r>
      <w:r>
        <w:rPr>
          <w:rFonts w:hint="eastAsia" w:ascii="ＭＳ 明朝" w:hAnsi="ＭＳ 明朝" w:eastAsia="ＭＳ 明朝"/>
          <w:color w:val="auto"/>
          <w:spacing w:val="-14"/>
          <w:w w:val="52"/>
          <w:kern w:val="0"/>
          <w:sz w:val="24"/>
        </w:rPr>
        <w:t>法人の方は、主たる事務所の所在地、名称及び代表者の氏名</w:t>
      </w:r>
      <w:r>
        <w:rPr>
          <w:rFonts w:hint="eastAsia" w:ascii="ＭＳ 明朝" w:hAnsi="ＭＳ 明朝" w:eastAsia="ＭＳ 明朝"/>
          <w:color w:val="auto"/>
          <w:spacing w:val="-24"/>
          <w:w w:val="52"/>
          <w:kern w:val="0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auto"/>
          <w:kern w:val="0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春日部市開発事業の手続及び基準に関する条例第３６条第１項の規定により小規模開発事業を申請します。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auto"/>
          <w:kern w:val="0"/>
          <w:sz w:val="24"/>
        </w:rPr>
      </w:pPr>
    </w:p>
    <w:p>
      <w:pPr>
        <w:pStyle w:val="0"/>
        <w:overflowPunct w:val="0"/>
        <w:autoSpaceDE w:val="0"/>
        <w:autoSpaceDN w:val="0"/>
        <w:jc w:val="both"/>
        <w:rPr>
          <w:rFonts w:hint="default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１　</w:t>
      </w:r>
      <w:r>
        <w:rPr>
          <w:rFonts w:hint="eastAsia" w:ascii="ＭＳ 明朝" w:hAnsi="ＭＳ 明朝" w:eastAsia="ＭＳ 明朝"/>
          <w:color w:val="auto"/>
          <w:spacing w:val="18"/>
          <w:kern w:val="0"/>
          <w:sz w:val="24"/>
        </w:rPr>
        <w:t>開発区域に含まれ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る　　春日部市　　　　　　　　　　　　　　</w:t>
      </w:r>
    </w:p>
    <w:p>
      <w:pPr>
        <w:pStyle w:val="0"/>
        <w:overflowPunct w:val="0"/>
        <w:autoSpaceDE w:val="0"/>
        <w:autoSpaceDN w:val="0"/>
        <w:jc w:val="both"/>
        <w:rPr>
          <w:rFonts w:hint="default"/>
          <w:strike w:val="1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</w:t>
      </w:r>
      <w:r>
        <w:rPr>
          <w:rFonts w:hint="eastAsia" w:ascii="ＭＳ 明朝" w:hAnsi="ＭＳ 明朝" w:eastAsia="ＭＳ 明朝"/>
          <w:color w:val="auto"/>
          <w:spacing w:val="168"/>
          <w:kern w:val="0"/>
          <w:sz w:val="24"/>
        </w:rPr>
        <w:t>地域の名</w:t>
      </w:r>
      <w:r>
        <w:rPr>
          <w:rFonts w:hint="eastAsia" w:ascii="ＭＳ 明朝" w:hAnsi="ＭＳ 明朝" w:eastAsia="ＭＳ 明朝"/>
          <w:color w:val="auto"/>
          <w:spacing w:val="12"/>
          <w:kern w:val="0"/>
          <w:sz w:val="24"/>
        </w:rPr>
        <w:t>称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　　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  <w:color w:val="auto"/>
          <w:kern w:val="0"/>
          <w:sz w:val="24"/>
        </w:rPr>
      </w:pPr>
    </w:p>
    <w:p>
      <w:pPr>
        <w:pStyle w:val="0"/>
        <w:overflowPunct w:val="0"/>
        <w:autoSpaceDE w:val="0"/>
        <w:autoSpaceDN w:val="0"/>
        <w:jc w:val="left"/>
        <w:rPr>
          <w:rFonts w:hint="default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２　審査対象行為　　　</w:t>
      </w:r>
      <w:r>
        <w:rPr>
          <w:rFonts w:hint="eastAsia" w:ascii="ＭＳ 明朝" w:hAnsi="ＭＳ 明朝" w:eastAsia="ＭＳ 明朝"/>
          <w:color w:val="auto"/>
          <w:spacing w:val="112"/>
          <w:kern w:val="0"/>
          <w:sz w:val="24"/>
        </w:rPr>
        <w:t>建築行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為　・　道路の築造</w:t>
      </w:r>
    </w:p>
    <w:p>
      <w:pPr>
        <w:pStyle w:val="0"/>
        <w:overflowPunct w:val="0"/>
        <w:autoSpaceDE w:val="0"/>
        <w:autoSpaceDN w:val="0"/>
        <w:jc w:val="left"/>
        <w:rPr>
          <w:rFonts w:hint="default"/>
          <w:color w:val="auto"/>
          <w:kern w:val="0"/>
          <w:sz w:val="24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</w:rPr>
        <w:t>　　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　　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kern w:val="0"/>
          <w:sz w:val="24"/>
        </w:rPr>
        <w:t>　　　　　　土地区画分譲　・　その他（　　　　　　　　）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/>
          <w:color w:val="auto"/>
          <w:spacing w:val="262"/>
        </w:rPr>
      </w:pPr>
    </w:p>
    <w:p>
      <w:pPr>
        <w:rPr>
          <w:rFonts w:hint="default"/>
          <w:spacing w:val="262"/>
        </w:rPr>
        <w:sectPr>
          <w:pgSz w:w="11907" w:h="16840"/>
          <w:pgMar w:top="998" w:right="998" w:bottom="998" w:left="998" w:header="284" w:footer="284" w:gutter="0"/>
          <w:cols w:space="720"/>
          <w:textDirection w:val="lrTb"/>
          <w:docGrid w:type="linesAndChars" w:linePitch="463" w:charSpace="6498"/>
        </w:sectPr>
      </w:pPr>
    </w:p>
    <w:p>
      <w:pPr>
        <w:pStyle w:val="0"/>
        <w:overflowPunct w:val="0"/>
        <w:autoSpaceDE w:val="0"/>
        <w:autoSpaceDN w:val="0"/>
        <w:jc w:val="left"/>
        <w:rPr>
          <w:rFonts w:hint="default" w:ascii="‚l‚r –¾’©" w:hAnsi="‚l‚r –¾’©"/>
          <w:color w:val="auto"/>
          <w:sz w:val="24"/>
        </w:rPr>
      </w:pPr>
      <w:r>
        <w:rPr>
          <w:rFonts w:hint="eastAsia"/>
          <w:color w:val="auto"/>
          <w:sz w:val="24"/>
        </w:rPr>
        <w:t>付表　　　　　　　　　　　</w:t>
      </w:r>
      <w:r>
        <w:rPr>
          <w:rFonts w:hint="eastAsia"/>
          <w:color w:val="auto"/>
          <w:spacing w:val="262"/>
          <w:sz w:val="24"/>
        </w:rPr>
        <w:t>事業計画</w:t>
      </w:r>
      <w:r>
        <w:rPr>
          <w:rFonts w:hint="eastAsia"/>
          <w:color w:val="auto"/>
          <w:sz w:val="24"/>
        </w:rPr>
        <w:t>書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‚l‚r –¾’©" w:hAnsi="‚l‚r –¾’©"/>
          <w:color w:val="auto"/>
          <w:sz w:val="24"/>
        </w:rPr>
      </w:pPr>
    </w:p>
    <w:tbl>
      <w:tblPr>
        <w:tblStyle w:val="11"/>
        <w:tblW w:w="9923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134"/>
        <w:gridCol w:w="993"/>
        <w:gridCol w:w="708"/>
        <w:gridCol w:w="284"/>
        <w:gridCol w:w="425"/>
        <w:gridCol w:w="284"/>
        <w:gridCol w:w="1417"/>
        <w:gridCol w:w="709"/>
        <w:gridCol w:w="609"/>
        <w:gridCol w:w="241"/>
        <w:gridCol w:w="426"/>
        <w:gridCol w:w="283"/>
        <w:gridCol w:w="851"/>
        <w:gridCol w:w="708"/>
        <w:gridCol w:w="851"/>
      </w:tblGrid>
      <w:tr>
        <w:trPr>
          <w:cantSplit/>
          <w:trHeight w:val="528" w:hRule="atLeast"/>
        </w:trPr>
        <w:tc>
          <w:tcPr>
            <w:tcW w:w="1134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開発区域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地名地番</w:t>
            </w:r>
          </w:p>
        </w:tc>
        <w:tc>
          <w:tcPr>
            <w:tcW w:w="7088" w:type="dxa"/>
            <w:gridSpan w:val="12"/>
            <w:tcBorders>
              <w:top w:val="single" w:color="auto" w:sz="12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春日部市　　　　　</w:t>
            </w:r>
          </w:p>
        </w:tc>
      </w:tr>
      <w:tr>
        <w:trPr>
          <w:cantSplit/>
          <w:trHeight w:val="320" w:hRule="atLeast"/>
        </w:trPr>
        <w:tc>
          <w:tcPr>
            <w:tcW w:w="113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‚l‚r –¾’©" w:hAnsi="‚l‚r –¾’©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  <w:spacing w:val="210"/>
              </w:rPr>
              <w:t>面</w:t>
            </w:r>
            <w:r>
              <w:rPr>
                <w:rFonts w:hint="eastAsia"/>
                <w:color w:val="auto"/>
              </w:rPr>
              <w:t>積</w:t>
            </w:r>
          </w:p>
        </w:tc>
        <w:tc>
          <w:tcPr>
            <w:tcW w:w="31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開発区域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㎡　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建築敷地　　　　　　　㎡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用途地域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cantSplit/>
          <w:trHeight w:val="559" w:hRule="atLeast"/>
        </w:trPr>
        <w:tc>
          <w:tcPr>
            <w:tcW w:w="1134" w:type="dxa"/>
            <w:vMerge w:val="restart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土地利用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の内容</w:t>
            </w: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hanging="21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spacing w:val="35"/>
              </w:rPr>
              <w:t>建築行</w:t>
            </w:r>
            <w:r>
              <w:rPr>
                <w:rFonts w:hint="eastAsia"/>
                <w:color w:val="auto"/>
              </w:rPr>
              <w:t>為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000000" w:sz="4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用途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  <w:tc>
          <w:tcPr>
            <w:tcW w:w="709" w:type="dxa"/>
            <w:tcBorders>
              <w:top w:val="nil"/>
              <w:left w:val="single" w:color="000000" w:sz="4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構造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right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造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000000" w:sz="4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戸数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戸</w:t>
            </w: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階数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階</w:t>
            </w:r>
          </w:p>
        </w:tc>
      </w:tr>
      <w:tr>
        <w:trPr>
          <w:cantSplit/>
          <w:trHeight w:val="55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‚l‚r –¾’©" w:hAnsi="‚l‚r –¾’©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hanging="21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spacing w:val="35"/>
              </w:rPr>
              <w:t>道路築</w:t>
            </w:r>
            <w:r>
              <w:rPr>
                <w:rFonts w:hint="eastAsia"/>
                <w:color w:val="auto"/>
              </w:rPr>
              <w:t>造</w:t>
            </w:r>
          </w:p>
        </w:tc>
        <w:tc>
          <w:tcPr>
            <w:tcW w:w="7088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spacing w:val="210"/>
              </w:rPr>
              <w:t>新</w:t>
            </w:r>
            <w:r>
              <w:rPr>
                <w:rFonts w:hint="eastAsia"/>
                <w:color w:val="auto"/>
              </w:rPr>
              <w:t>設　　　□</w:t>
            </w:r>
            <w:r>
              <w:rPr>
                <w:rFonts w:hint="eastAsia"/>
                <w:color w:val="auto"/>
                <w:spacing w:val="210"/>
              </w:rPr>
              <w:t>拡</w:t>
            </w:r>
            <w:r>
              <w:rPr>
                <w:rFonts w:hint="eastAsia"/>
                <w:color w:val="auto"/>
              </w:rPr>
              <w:t>幅　　　□</w:t>
            </w:r>
            <w:r>
              <w:rPr>
                <w:rFonts w:hint="eastAsia"/>
                <w:color w:val="auto"/>
                <w:spacing w:val="210"/>
              </w:rPr>
              <w:t>延</w:t>
            </w:r>
            <w:r>
              <w:rPr>
                <w:rFonts w:hint="eastAsia"/>
                <w:color w:val="auto"/>
              </w:rPr>
              <w:t>長</w:t>
            </w:r>
          </w:p>
        </w:tc>
      </w:tr>
      <w:tr>
        <w:trPr>
          <w:cantSplit/>
          <w:trHeight w:val="567" w:hRule="atLeast"/>
        </w:trPr>
        <w:tc>
          <w:tcPr>
            <w:tcW w:w="1134" w:type="dxa"/>
            <w:vMerge w:val="continue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‚l‚r –¾’©" w:hAnsi="‚l‚r –¾’©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hanging="21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□土地区画分譲</w:t>
            </w:r>
          </w:p>
        </w:tc>
        <w:tc>
          <w:tcPr>
            <w:tcW w:w="7088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　　　　　　　</w:t>
            </w:r>
            <w:r>
              <w:rPr>
                <w:rFonts w:hint="eastAsia"/>
                <w:color w:val="auto"/>
                <w:spacing w:val="210"/>
              </w:rPr>
              <w:t>区</w:t>
            </w:r>
            <w:r>
              <w:rPr>
                <w:rFonts w:hint="eastAsia"/>
                <w:color w:val="auto"/>
              </w:rPr>
              <w:t>画</w:t>
            </w:r>
          </w:p>
        </w:tc>
      </w:tr>
      <w:tr>
        <w:trPr>
          <w:cantSplit/>
          <w:trHeight w:val="541" w:hRule="atLeast"/>
        </w:trPr>
        <w:tc>
          <w:tcPr>
            <w:tcW w:w="2835" w:type="dxa"/>
            <w:gridSpan w:val="3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5"/>
                <w:kern w:val="0"/>
                <w:fitText w:val="2625" w:id="1"/>
              </w:rPr>
              <w:t>敷地に接する道路の種</w:t>
            </w:r>
            <w:r>
              <w:rPr>
                <w:rFonts w:hint="eastAsia"/>
                <w:color w:val="auto"/>
                <w:spacing w:val="7"/>
                <w:kern w:val="0"/>
                <w:fitText w:val="2625" w:id="1"/>
              </w:rPr>
              <w:t>別</w:t>
            </w:r>
          </w:p>
        </w:tc>
        <w:tc>
          <w:tcPr>
            <w:tcW w:w="7088" w:type="dxa"/>
            <w:gridSpan w:val="12"/>
            <w:tcBorders>
              <w:top w:val="single" w:color="auto" w:sz="12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□国県</w:t>
            </w:r>
            <w:r>
              <w:rPr>
                <w:rFonts w:hint="eastAsia"/>
                <w:color w:val="auto"/>
                <w:spacing w:val="52"/>
              </w:rPr>
              <w:t>道　</w:t>
            </w:r>
            <w:r>
              <w:rPr>
                <w:rFonts w:hint="eastAsia"/>
                <w:color w:val="auto"/>
              </w:rPr>
              <w:t>□市</w:t>
            </w:r>
            <w:r>
              <w:rPr>
                <w:rFonts w:hint="eastAsia"/>
                <w:color w:val="auto"/>
                <w:spacing w:val="52"/>
              </w:rPr>
              <w:t>道　</w:t>
            </w:r>
            <w:r>
              <w:rPr>
                <w:rFonts w:hint="eastAsia"/>
                <w:color w:val="auto"/>
              </w:rPr>
              <w:t>□私設道路</w:t>
            </w:r>
          </w:p>
        </w:tc>
      </w:tr>
      <w:tr>
        <w:trPr>
          <w:cantSplit/>
          <w:trHeight w:val="320" w:hRule="atLeast"/>
        </w:trPr>
        <w:tc>
          <w:tcPr>
            <w:tcW w:w="2127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  <w:spacing w:val="105"/>
              </w:rPr>
              <w:t>審査項</w:t>
            </w:r>
            <w:r>
              <w:rPr>
                <w:rFonts w:hint="eastAsia"/>
                <w:color w:val="auto"/>
              </w:rPr>
              <w:t>目</w:t>
            </w:r>
          </w:p>
        </w:tc>
        <w:tc>
          <w:tcPr>
            <w:tcW w:w="6237" w:type="dxa"/>
            <w:gridSpan w:val="11"/>
            <w:tcBorders>
              <w:top w:val="single" w:color="auto" w:sz="12" w:space="0"/>
              <w:left w:val="single" w:color="000000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  <w:spacing w:val="735"/>
              </w:rPr>
              <w:t>内</w:t>
            </w:r>
            <w:r>
              <w:rPr>
                <w:rFonts w:hint="eastAsia"/>
                <w:color w:val="auto"/>
              </w:rPr>
              <w:t>容　　</w:t>
            </w:r>
            <w:r>
              <w:rPr>
                <w:rFonts w:hint="default" w:ascii="‚l‚r –¾’©" w:hAnsi="‚l‚r –¾’©"/>
                <w:color w:val="auto"/>
              </w:rPr>
              <w:t>(</w:t>
            </w:r>
            <w:r>
              <w:rPr>
                <w:rFonts w:hint="eastAsia"/>
                <w:color w:val="auto"/>
                <w:spacing w:val="52"/>
              </w:rPr>
              <w:t>該当有</w:t>
            </w:r>
            <w:r>
              <w:rPr>
                <w:rFonts w:hint="eastAsia"/>
                <w:color w:val="auto"/>
              </w:rPr>
              <w:t>り</w:t>
            </w:r>
            <w:r>
              <w:rPr>
                <w:rFonts w:hint="default" w:ascii="‚l‚r –¾’©" w:hAnsi="‚l‚r –¾’©"/>
                <w:color w:val="auto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color="auto" w:sz="12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該当無し</w:t>
            </w:r>
          </w:p>
        </w:tc>
      </w:tr>
      <w:tr>
        <w:trPr>
          <w:cantSplit/>
          <w:trHeight w:val="509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auto" w:sz="12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210" w:hanging="21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①</w:t>
            </w:r>
            <w:r>
              <w:rPr>
                <w:rFonts w:hint="eastAsia" w:ascii="‚l‚r –¾’©" w:hAnsi="‚l‚r –¾’©"/>
                <w:color w:val="auto"/>
                <w:spacing w:val="140"/>
                <w:kern w:val="0"/>
                <w:fitText w:val="1680" w:id="2"/>
              </w:rPr>
              <w:t>道路</w:t>
            </w:r>
            <w:r>
              <w:rPr>
                <w:rFonts w:hint="eastAsia"/>
                <w:color w:val="auto"/>
                <w:spacing w:val="140"/>
                <w:kern w:val="0"/>
                <w:fitText w:val="1680" w:id="2"/>
              </w:rPr>
              <w:t>後</w:t>
            </w:r>
            <w:r>
              <w:rPr>
                <w:rFonts w:hint="eastAsia"/>
                <w:color w:val="auto"/>
                <w:spacing w:val="15"/>
                <w:kern w:val="0"/>
                <w:fitText w:val="1680" w:id="2"/>
              </w:rPr>
              <w:t>退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□必要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 w:ascii="‚l‚r –¾’©" w:hAnsi="‚l‚r –¾’©"/>
                <w:color w:val="auto"/>
              </w:rPr>
              <w:t>地番</w:t>
            </w:r>
          </w:p>
        </w:tc>
        <w:tc>
          <w:tcPr>
            <w:tcW w:w="4536" w:type="dxa"/>
            <w:gridSpan w:val="7"/>
            <w:tcBorders>
              <w:top w:val="single" w:color="000000" w:sz="4" w:space="0"/>
              <w:left w:val="dashed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‚l‚r –¾’©" w:hAnsi="‚l‚r –¾’©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□済又は不要</w:t>
            </w:r>
          </w:p>
        </w:tc>
      </w:tr>
      <w:tr>
        <w:trPr>
          <w:cantSplit/>
          <w:trHeight w:val="431" w:hRule="atLeast"/>
        </w:trPr>
        <w:tc>
          <w:tcPr>
            <w:tcW w:w="2127" w:type="dxa"/>
            <w:gridSpan w:val="2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hanging="210"/>
              <w:jc w:val="both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②</w:t>
            </w:r>
            <w:r>
              <w:rPr>
                <w:rFonts w:hint="eastAsia"/>
                <w:color w:val="auto"/>
                <w:spacing w:val="262"/>
                <w:fitText w:val="1680" w:id="3"/>
              </w:rPr>
              <w:t>隅切</w:t>
            </w:r>
            <w:r>
              <w:rPr>
                <w:rFonts w:hint="eastAsia"/>
                <w:color w:val="auto"/>
                <w:spacing w:val="1"/>
                <w:fitText w:val="1680" w:id="3"/>
              </w:rPr>
              <w:t>り</w:t>
            </w:r>
          </w:p>
        </w:tc>
        <w:tc>
          <w:tcPr>
            <w:tcW w:w="992" w:type="dxa"/>
            <w:gridSpan w:val="2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□必要</w:t>
            </w:r>
          </w:p>
        </w:tc>
        <w:tc>
          <w:tcPr>
            <w:tcW w:w="709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 w:ascii="‚l‚r –¾’©" w:hAnsi="‚l‚r –¾’©"/>
                <w:color w:val="auto"/>
              </w:rPr>
              <w:t>地番</w:t>
            </w:r>
          </w:p>
        </w:tc>
        <w:tc>
          <w:tcPr>
            <w:tcW w:w="4536" w:type="dxa"/>
            <w:gridSpan w:val="7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</w:p>
        </w:tc>
        <w:tc>
          <w:tcPr>
            <w:tcW w:w="1559" w:type="dxa"/>
            <w:gridSpan w:val="2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□済又は不要</w:t>
            </w:r>
          </w:p>
        </w:tc>
      </w:tr>
      <w:tr>
        <w:trPr>
          <w:cantSplit/>
          <w:trHeight w:val="537" w:hRule="atLeast"/>
        </w:trPr>
        <w:tc>
          <w:tcPr>
            <w:tcW w:w="2127" w:type="dxa"/>
            <w:gridSpan w:val="2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③</w:t>
            </w:r>
            <w:r>
              <w:rPr>
                <w:rFonts w:hint="eastAsia"/>
                <w:color w:val="auto"/>
                <w:spacing w:val="78"/>
              </w:rPr>
              <w:t>道路の築</w:t>
            </w:r>
            <w:r>
              <w:rPr>
                <w:rFonts w:hint="eastAsia"/>
                <w:color w:val="auto"/>
              </w:rPr>
              <w:t>造</w:t>
            </w:r>
          </w:p>
        </w:tc>
        <w:tc>
          <w:tcPr>
            <w:tcW w:w="992" w:type="dxa"/>
            <w:gridSpan w:val="2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□有り</w:t>
            </w:r>
          </w:p>
        </w:tc>
        <w:tc>
          <w:tcPr>
            <w:tcW w:w="5245" w:type="dxa"/>
            <w:gridSpan w:val="9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幅員　　　</w:t>
            </w:r>
            <w:r>
              <w:rPr>
                <w:rFonts w:hint="default" w:ascii="‚l‚r –¾’©" w:hAnsi="‚l‚r –¾’©"/>
                <w:color w:val="auto"/>
              </w:rPr>
              <w:t>m</w:t>
            </w:r>
            <w:r>
              <w:rPr>
                <w:rFonts w:hint="eastAsia"/>
                <w:color w:val="auto"/>
              </w:rPr>
              <w:t>・延長　　　</w:t>
            </w:r>
            <w:r>
              <w:rPr>
                <w:rFonts w:hint="default" w:ascii="‚l‚r –¾’©" w:hAnsi="‚l‚r –¾’©"/>
                <w:color w:val="auto"/>
              </w:rPr>
              <w:t>m</w:t>
            </w:r>
            <w:r>
              <w:rPr>
                <w:rFonts w:hint="eastAsia"/>
                <w:color w:val="auto"/>
              </w:rPr>
              <w:t>・面積　　　</w:t>
            </w:r>
            <w:r>
              <w:rPr>
                <w:rFonts w:hint="default" w:ascii="‚l‚r –¾’©" w:hAnsi="‚l‚r –¾’©"/>
                <w:color w:val="auto"/>
              </w:rPr>
              <w:t>m</w:t>
            </w:r>
            <w:r>
              <w:rPr>
                <w:rFonts w:hint="default" w:ascii="‚l‚r –¾’©" w:hAnsi="‚l‚r –¾’©"/>
                <w:color w:val="auto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spacing w:val="105"/>
              </w:rPr>
              <w:t>無</w:t>
            </w:r>
            <w:r>
              <w:rPr>
                <w:rFonts w:hint="eastAsia"/>
                <w:color w:val="auto"/>
              </w:rPr>
              <w:t>し</w:t>
            </w:r>
          </w:p>
        </w:tc>
      </w:tr>
      <w:tr>
        <w:trPr>
          <w:cantSplit/>
          <w:trHeight w:val="573" w:hRule="atLeast"/>
        </w:trPr>
        <w:tc>
          <w:tcPr>
            <w:tcW w:w="2127" w:type="dxa"/>
            <w:gridSpan w:val="2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④</w:t>
            </w:r>
            <w:r>
              <w:rPr>
                <w:rFonts w:hint="eastAsia"/>
                <w:color w:val="auto"/>
                <w:spacing w:val="41"/>
              </w:rPr>
              <w:t>土地の区画</w:t>
            </w:r>
            <w:r>
              <w:rPr>
                <w:rFonts w:hint="eastAsia"/>
                <w:color w:val="auto"/>
              </w:rPr>
              <w:t>割</w:t>
            </w:r>
          </w:p>
        </w:tc>
        <w:tc>
          <w:tcPr>
            <w:tcW w:w="992" w:type="dxa"/>
            <w:gridSpan w:val="2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□有り</w:t>
            </w:r>
          </w:p>
        </w:tc>
        <w:tc>
          <w:tcPr>
            <w:tcW w:w="5245" w:type="dxa"/>
            <w:gridSpan w:val="9"/>
            <w:tcBorders>
              <w:top w:val="dashed" w:color="auto" w:sz="4" w:space="0"/>
              <w:left w:val="nil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 w:ascii="‚l‚r –¾’©" w:hAnsi="‚l‚r –¾’©"/>
                <w:color w:val="auto"/>
              </w:rPr>
              <w:t>１</w:t>
            </w:r>
            <w:r>
              <w:rPr>
                <w:rFonts w:hint="eastAsia"/>
                <w:color w:val="auto"/>
              </w:rPr>
              <w:t>区画の面積　　　　　　</w:t>
            </w:r>
            <w:r>
              <w:rPr>
                <w:rFonts w:hint="default" w:ascii="‚l‚r –¾’©" w:hAnsi="‚l‚r –¾’©"/>
                <w:color w:val="auto"/>
              </w:rPr>
              <w:t>m</w:t>
            </w:r>
            <w:r>
              <w:rPr>
                <w:rFonts w:hint="default" w:ascii="‚l‚r –¾’©" w:hAnsi="‚l‚r –¾’©"/>
                <w:color w:val="auto"/>
                <w:vertAlign w:val="superscript"/>
              </w:rPr>
              <w:t>2</w:t>
            </w:r>
            <w:r>
              <w:rPr>
                <w:rFonts w:hint="eastAsia"/>
                <w:color w:val="auto"/>
              </w:rPr>
              <w:t>　～　　　　　</w:t>
            </w:r>
            <w:r>
              <w:rPr>
                <w:rFonts w:hint="default" w:ascii="‚l‚r –¾’©" w:hAnsi="‚l‚r –¾’©"/>
                <w:color w:val="auto"/>
              </w:rPr>
              <w:t>m</w:t>
            </w:r>
            <w:r>
              <w:rPr>
                <w:rFonts w:hint="default" w:ascii="‚l‚r –¾’©" w:hAnsi="‚l‚r –¾’©"/>
                <w:color w:val="auto"/>
                <w:vertAlign w:val="superscript"/>
              </w:rPr>
              <w:t>2</w:t>
            </w:r>
          </w:p>
        </w:tc>
        <w:tc>
          <w:tcPr>
            <w:tcW w:w="1559" w:type="dxa"/>
            <w:gridSpan w:val="2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spacing w:val="105"/>
              </w:rPr>
              <w:t>無</w:t>
            </w:r>
            <w:r>
              <w:rPr>
                <w:rFonts w:hint="eastAsia"/>
                <w:color w:val="auto"/>
              </w:rPr>
              <w:t>し</w:t>
            </w:r>
          </w:p>
        </w:tc>
      </w:tr>
      <w:tr>
        <w:trPr>
          <w:cantSplit/>
          <w:trHeight w:val="553" w:hRule="atLeast"/>
        </w:trPr>
        <w:tc>
          <w:tcPr>
            <w:tcW w:w="2127" w:type="dxa"/>
            <w:gridSpan w:val="2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⑤</w:t>
            </w:r>
            <w:r>
              <w:rPr>
                <w:rFonts w:hint="eastAsia"/>
                <w:color w:val="auto"/>
                <w:spacing w:val="262"/>
              </w:rPr>
              <w:t>駐車</w:t>
            </w:r>
            <w:r>
              <w:rPr>
                <w:rFonts w:hint="eastAsia"/>
                <w:color w:val="auto"/>
              </w:rPr>
              <w:t>場</w:t>
            </w:r>
          </w:p>
        </w:tc>
        <w:tc>
          <w:tcPr>
            <w:tcW w:w="6237" w:type="dxa"/>
            <w:gridSpan w:val="11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□敷地内　　　　　台　　　□隔地　　　　　台</w:t>
            </w:r>
          </w:p>
        </w:tc>
        <w:tc>
          <w:tcPr>
            <w:tcW w:w="1559" w:type="dxa"/>
            <w:gridSpan w:val="2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cantSplit/>
          <w:trHeight w:val="547" w:hRule="atLeast"/>
        </w:trPr>
        <w:tc>
          <w:tcPr>
            <w:tcW w:w="2127" w:type="dxa"/>
            <w:gridSpan w:val="2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⑥</w:t>
            </w:r>
            <w:r>
              <w:rPr>
                <w:rFonts w:hint="eastAsia"/>
                <w:color w:val="auto"/>
                <w:spacing w:val="262"/>
              </w:rPr>
              <w:t>駐輪</w:t>
            </w:r>
            <w:r>
              <w:rPr>
                <w:rFonts w:hint="eastAsia"/>
                <w:color w:val="auto"/>
              </w:rPr>
              <w:t>場</w:t>
            </w:r>
          </w:p>
        </w:tc>
        <w:tc>
          <w:tcPr>
            <w:tcW w:w="6237" w:type="dxa"/>
            <w:gridSpan w:val="11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□敷地内　　　　　台</w:t>
            </w:r>
          </w:p>
        </w:tc>
        <w:tc>
          <w:tcPr>
            <w:tcW w:w="1559" w:type="dxa"/>
            <w:gridSpan w:val="2"/>
            <w:tcBorders>
              <w:top w:val="dashed" w:color="auto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cantSplit/>
          <w:trHeight w:val="697" w:hRule="atLeast"/>
        </w:trPr>
        <w:tc>
          <w:tcPr>
            <w:tcW w:w="2127" w:type="dxa"/>
            <w:gridSpan w:val="2"/>
            <w:tcBorders>
              <w:top w:val="dashed" w:color="auto" w:sz="4" w:space="0"/>
              <w:left w:val="single" w:color="auto" w:sz="12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210" w:hanging="210"/>
              <w:jc w:val="distribute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⑦</w:t>
            </w:r>
            <w:r>
              <w:rPr>
                <w:rFonts w:hint="eastAsia"/>
                <w:color w:val="auto"/>
                <w:spacing w:val="140"/>
              </w:rPr>
              <w:t>雨水排</w:t>
            </w:r>
            <w:r>
              <w:rPr>
                <w:rFonts w:hint="eastAsia"/>
                <w:color w:val="auto"/>
              </w:rPr>
              <w:t>水</w:t>
            </w:r>
          </w:p>
        </w:tc>
        <w:tc>
          <w:tcPr>
            <w:tcW w:w="6237" w:type="dxa"/>
            <w:gridSpan w:val="11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□雨水浸透桝使用　　　□雨水管と汚水、雑排水管との分離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□敷地外放流　　　□敷地内処理</w:t>
            </w:r>
          </w:p>
        </w:tc>
        <w:tc>
          <w:tcPr>
            <w:tcW w:w="1559" w:type="dxa"/>
            <w:gridSpan w:val="2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　</w:t>
            </w:r>
          </w:p>
        </w:tc>
      </w:tr>
      <w:tr>
        <w:trPr>
          <w:cantSplit/>
          <w:trHeight w:val="320" w:hRule="atLeast"/>
        </w:trPr>
        <w:tc>
          <w:tcPr>
            <w:tcW w:w="2127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後退用地等の手続</w:t>
            </w:r>
            <w:r>
              <w:rPr>
                <w:rFonts w:hint="eastAsia"/>
                <w:color w:val="auto"/>
                <w:spacing w:val="105"/>
              </w:rPr>
              <w:t>状</w:t>
            </w:r>
            <w:r>
              <w:rPr>
                <w:rFonts w:hint="eastAsia"/>
                <w:color w:val="auto"/>
              </w:rPr>
              <w:t>況</w:t>
            </w:r>
          </w:p>
        </w:tc>
        <w:tc>
          <w:tcPr>
            <w:tcW w:w="44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□帰属　□無償使用承諾　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□その他</w:t>
            </w:r>
            <w:r>
              <w:rPr>
                <w:rFonts w:hint="default" w:ascii="‚l‚r –¾’©" w:hAnsi="‚l‚r –¾’©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　</w:t>
            </w:r>
            <w:r>
              <w:rPr>
                <w:rFonts w:hint="default" w:ascii="‚l‚r –¾’©" w:hAnsi="‚l‚r –¾’©"/>
                <w:color w:val="auto"/>
              </w:rPr>
              <w:t>)</w:t>
            </w:r>
          </w:p>
        </w:tc>
        <w:tc>
          <w:tcPr>
            <w:tcW w:w="3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‚l‚r –¾’©" w:hAnsi="‚l‚r –¾’©"/>
                <w:color w:val="auto"/>
              </w:rPr>
            </w:pPr>
            <w:r>
              <w:rPr>
                <w:rFonts w:hint="eastAsia"/>
                <w:color w:val="auto"/>
              </w:rPr>
              <w:t>覚書締結日　　年　月　日</w:t>
            </w:r>
          </w:p>
        </w:tc>
      </w:tr>
    </w:tbl>
    <w:p>
      <w:pPr>
        <w:pStyle w:val="0"/>
        <w:rPr>
          <w:rFonts w:hint="default"/>
          <w:color w:val="auto"/>
        </w:rPr>
      </w:pPr>
    </w:p>
    <w:sectPr>
      <w:pgSz w:w="11907" w:h="16840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21"/>
  <w:drawingGridVerticalSpacing w:val="46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qFormat/>
    <w:rPr>
      <w:rFonts w:ascii="ＭＳ 明朝" w:hAnsi="ＭＳ 明朝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basedOn w:val="10"/>
    <w:next w:val="23"/>
    <w:link w:val="22"/>
    <w:uiPriority w:val="0"/>
    <w:qFormat/>
    <w:rPr>
      <w:rFonts w:ascii="Arial" w:hAnsi="Arial" w:eastAsia="ＭＳ ゴシック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</TotalTime>
  <Pages>2</Pages>
  <Words>5</Words>
  <Characters>515</Characters>
  <Application>JUST Note</Application>
  <Lines>187</Lines>
  <Paragraphs>76</Paragraphs>
  <CharactersWithSpaces>778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様式第３３号（第４０条関係）</dc:title>
  <dc:creator>(株)ぎょうせい</dc:creator>
  <cp:lastModifiedBy>栗原 百世</cp:lastModifiedBy>
  <cp:lastPrinted>2025-02-21T02:28:57Z</cp:lastPrinted>
  <dcterms:created xsi:type="dcterms:W3CDTF">2017-08-29T20:23:00Z</dcterms:created>
  <dcterms:modified xsi:type="dcterms:W3CDTF">2025-02-26T03:02:18Z</dcterms:modified>
  <cp:revision>4</cp:revision>
</cp:coreProperties>
</file>