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372148" w14:textId="77777777" w:rsidR="00D436C5" w:rsidRPr="00B36A90" w:rsidRDefault="00B36A90" w:rsidP="00AA6376">
      <w:pPr>
        <w:jc w:val="center"/>
        <w:rPr>
          <w:sz w:val="24"/>
        </w:rPr>
      </w:pPr>
      <w:r w:rsidRPr="00B36A90">
        <w:rPr>
          <w:rFonts w:hint="eastAsia"/>
          <w:sz w:val="24"/>
        </w:rPr>
        <w:t xml:space="preserve">旧市立病院解体工事説明会　</w:t>
      </w:r>
      <w:r w:rsidR="00676D1E">
        <w:rPr>
          <w:rFonts w:hint="eastAsia"/>
          <w:sz w:val="24"/>
        </w:rPr>
        <w:t>主な</w:t>
      </w:r>
      <w:r w:rsidRPr="00B36A90">
        <w:rPr>
          <w:rFonts w:hint="eastAsia"/>
          <w:sz w:val="24"/>
        </w:rPr>
        <w:t>質問および回答</w:t>
      </w:r>
    </w:p>
    <w:p w14:paraId="6B04BAFE" w14:textId="77777777" w:rsidR="00B36A90" w:rsidRDefault="00B36A90"/>
    <w:p w14:paraId="2F869B95" w14:textId="77777777" w:rsidR="00B36A90" w:rsidRPr="00AA6376" w:rsidRDefault="00B36A90">
      <w:pPr>
        <w:rPr>
          <w:rFonts w:ascii="ＭＳ ゴシック" w:eastAsia="ＭＳ ゴシック" w:hAnsi="ＭＳ ゴシック"/>
          <w:sz w:val="24"/>
        </w:rPr>
      </w:pPr>
      <w:r w:rsidRPr="00AA6376">
        <w:rPr>
          <w:rFonts w:ascii="ＭＳ ゴシック" w:eastAsia="ＭＳ ゴシック" w:hAnsi="ＭＳ ゴシック" w:hint="eastAsia"/>
          <w:sz w:val="24"/>
        </w:rPr>
        <w:t>≪アスベスト</w:t>
      </w:r>
      <w:r w:rsidR="00CA7CDC">
        <w:rPr>
          <w:rFonts w:ascii="ＭＳ ゴシック" w:eastAsia="ＭＳ ゴシック" w:hAnsi="ＭＳ ゴシック" w:hint="eastAsia"/>
          <w:sz w:val="24"/>
        </w:rPr>
        <w:t>関係</w:t>
      </w:r>
      <w:r w:rsidRPr="00AA6376">
        <w:rPr>
          <w:rFonts w:ascii="ＭＳ ゴシック" w:eastAsia="ＭＳ ゴシック" w:hAnsi="ＭＳ ゴシック" w:hint="eastAsia"/>
          <w:sz w:val="24"/>
        </w:rPr>
        <w:t>≫</w:t>
      </w:r>
    </w:p>
    <w:tbl>
      <w:tblPr>
        <w:tblStyle w:val="a3"/>
        <w:tblW w:w="0" w:type="auto"/>
        <w:tblLook w:val="04A0" w:firstRow="1" w:lastRow="0" w:firstColumn="1" w:lastColumn="0" w:noHBand="0" w:noVBand="1"/>
      </w:tblPr>
      <w:tblGrid>
        <w:gridCol w:w="728"/>
        <w:gridCol w:w="4448"/>
        <w:gridCol w:w="4452"/>
      </w:tblGrid>
      <w:tr w:rsidR="00B36A90" w14:paraId="365CF48E" w14:textId="77777777" w:rsidTr="00D315DB">
        <w:tc>
          <w:tcPr>
            <w:tcW w:w="728" w:type="dxa"/>
          </w:tcPr>
          <w:p w14:paraId="5A0B7FF7" w14:textId="77777777" w:rsidR="00B36A90" w:rsidRPr="00AA6376" w:rsidRDefault="00B36A90" w:rsidP="00AA6376">
            <w:pPr>
              <w:jc w:val="center"/>
              <w:rPr>
                <w:sz w:val="24"/>
              </w:rPr>
            </w:pPr>
            <w:r w:rsidRPr="00AA6376">
              <w:rPr>
                <w:rFonts w:hint="eastAsia"/>
                <w:sz w:val="24"/>
              </w:rPr>
              <w:t>No.</w:t>
            </w:r>
          </w:p>
        </w:tc>
        <w:tc>
          <w:tcPr>
            <w:tcW w:w="4448" w:type="dxa"/>
          </w:tcPr>
          <w:p w14:paraId="06390299" w14:textId="77777777" w:rsidR="00B36A90" w:rsidRDefault="00B36A90" w:rsidP="00AA6376">
            <w:pPr>
              <w:jc w:val="center"/>
            </w:pPr>
            <w:r>
              <w:rPr>
                <w:rFonts w:hint="eastAsia"/>
              </w:rPr>
              <w:t>質問</w:t>
            </w:r>
          </w:p>
        </w:tc>
        <w:tc>
          <w:tcPr>
            <w:tcW w:w="4452" w:type="dxa"/>
          </w:tcPr>
          <w:p w14:paraId="54254F38" w14:textId="77777777" w:rsidR="00B36A90" w:rsidRDefault="00B36A90" w:rsidP="00AA6376">
            <w:pPr>
              <w:jc w:val="center"/>
            </w:pPr>
            <w:r>
              <w:rPr>
                <w:rFonts w:hint="eastAsia"/>
              </w:rPr>
              <w:t>回答</w:t>
            </w:r>
          </w:p>
        </w:tc>
      </w:tr>
      <w:tr w:rsidR="00B36A90" w14:paraId="36E4FAAD" w14:textId="77777777" w:rsidTr="00D315DB">
        <w:tc>
          <w:tcPr>
            <w:tcW w:w="728" w:type="dxa"/>
          </w:tcPr>
          <w:p w14:paraId="271EC3EE" w14:textId="77777777" w:rsidR="00B36A90" w:rsidRPr="00AA6376" w:rsidRDefault="0093624B" w:rsidP="00AA6376">
            <w:pPr>
              <w:jc w:val="center"/>
              <w:rPr>
                <w:sz w:val="24"/>
              </w:rPr>
            </w:pPr>
            <w:r>
              <w:rPr>
                <w:rFonts w:hint="eastAsia"/>
                <w:sz w:val="24"/>
              </w:rPr>
              <w:t>1</w:t>
            </w:r>
          </w:p>
        </w:tc>
        <w:tc>
          <w:tcPr>
            <w:tcW w:w="4448" w:type="dxa"/>
          </w:tcPr>
          <w:p w14:paraId="624F3ADB" w14:textId="38597EFB" w:rsidR="00B36A90" w:rsidRDefault="00B36A90">
            <w:r>
              <w:rPr>
                <w:rFonts w:hint="eastAsia"/>
                <w:sz w:val="24"/>
              </w:rPr>
              <w:t>検出されたアスベストのレベル、物質は何か</w:t>
            </w:r>
            <w:r w:rsidR="00DF6687">
              <w:rPr>
                <w:rFonts w:hint="eastAsia"/>
                <w:sz w:val="24"/>
              </w:rPr>
              <w:t>。</w:t>
            </w:r>
          </w:p>
        </w:tc>
        <w:tc>
          <w:tcPr>
            <w:tcW w:w="4452" w:type="dxa"/>
          </w:tcPr>
          <w:p w14:paraId="1491C2A5" w14:textId="77777777" w:rsidR="00B36A90" w:rsidRDefault="00676D1E" w:rsidP="00CA7CDC">
            <w:r>
              <w:rPr>
                <w:rFonts w:hint="eastAsia"/>
                <w:sz w:val="24"/>
              </w:rPr>
              <w:t>西棟はレベル</w:t>
            </w:r>
            <w:r>
              <w:rPr>
                <w:rFonts w:hint="eastAsia"/>
                <w:sz w:val="24"/>
              </w:rPr>
              <w:t>1</w:t>
            </w:r>
            <w:r>
              <w:rPr>
                <w:rFonts w:hint="eastAsia"/>
                <w:sz w:val="24"/>
              </w:rPr>
              <w:t>で</w:t>
            </w:r>
            <w:r w:rsidR="00CA7CDC">
              <w:rPr>
                <w:rFonts w:hint="eastAsia"/>
                <w:sz w:val="24"/>
              </w:rPr>
              <w:t>ひる石（</w:t>
            </w:r>
            <w:r>
              <w:rPr>
                <w:rFonts w:hint="eastAsia"/>
                <w:sz w:val="24"/>
              </w:rPr>
              <w:t>クリソタイル</w:t>
            </w:r>
            <w:r w:rsidR="00CA7CDC">
              <w:rPr>
                <w:rFonts w:hint="eastAsia"/>
                <w:sz w:val="24"/>
              </w:rPr>
              <w:t>、</w:t>
            </w:r>
            <w:r>
              <w:rPr>
                <w:rFonts w:hint="eastAsia"/>
                <w:sz w:val="24"/>
              </w:rPr>
              <w:t>トレモライト</w:t>
            </w:r>
            <w:r w:rsidR="00CA7CDC">
              <w:rPr>
                <w:rFonts w:hint="eastAsia"/>
                <w:sz w:val="24"/>
              </w:rPr>
              <w:t>）</w:t>
            </w:r>
            <w:r>
              <w:rPr>
                <w:rFonts w:hint="eastAsia"/>
                <w:sz w:val="24"/>
              </w:rPr>
              <w:t>、管理棟</w:t>
            </w:r>
            <w:r w:rsidR="00CA7CDC">
              <w:rPr>
                <w:rFonts w:hint="eastAsia"/>
                <w:sz w:val="24"/>
              </w:rPr>
              <w:t>はレベル</w:t>
            </w:r>
            <w:r w:rsidR="00CA7CDC">
              <w:rPr>
                <w:rFonts w:hint="eastAsia"/>
                <w:sz w:val="24"/>
              </w:rPr>
              <w:t>1</w:t>
            </w:r>
            <w:r w:rsidR="00CA7CDC">
              <w:rPr>
                <w:rFonts w:hint="eastAsia"/>
                <w:sz w:val="24"/>
              </w:rPr>
              <w:t>で耐火被覆材（クロシドライト）です。また、健康診断センターはレベル</w:t>
            </w:r>
            <w:r w:rsidR="00CA7CDC">
              <w:rPr>
                <w:rFonts w:hint="eastAsia"/>
                <w:sz w:val="24"/>
              </w:rPr>
              <w:t>1</w:t>
            </w:r>
            <w:r w:rsidR="00CA7CDC">
              <w:rPr>
                <w:rFonts w:hint="eastAsia"/>
                <w:sz w:val="24"/>
              </w:rPr>
              <w:t>で吹き付け材（クロシドライト）です。</w:t>
            </w:r>
          </w:p>
        </w:tc>
      </w:tr>
      <w:tr w:rsidR="00B36A90" w14:paraId="5CA97FE2" w14:textId="77777777" w:rsidTr="00D315DB">
        <w:tc>
          <w:tcPr>
            <w:tcW w:w="728" w:type="dxa"/>
          </w:tcPr>
          <w:p w14:paraId="0971844F" w14:textId="77777777" w:rsidR="00B36A90" w:rsidRPr="00AA6376" w:rsidRDefault="0093624B" w:rsidP="00AA6376">
            <w:pPr>
              <w:jc w:val="center"/>
              <w:rPr>
                <w:sz w:val="24"/>
              </w:rPr>
            </w:pPr>
            <w:r>
              <w:rPr>
                <w:rFonts w:hint="eastAsia"/>
                <w:sz w:val="24"/>
              </w:rPr>
              <w:t>2</w:t>
            </w:r>
          </w:p>
        </w:tc>
        <w:tc>
          <w:tcPr>
            <w:tcW w:w="4448" w:type="dxa"/>
          </w:tcPr>
          <w:p w14:paraId="62ED8CC9" w14:textId="5C6936F4" w:rsidR="00B36A90" w:rsidRDefault="00B36A90">
            <w:r>
              <w:rPr>
                <w:rFonts w:hint="eastAsia"/>
                <w:sz w:val="24"/>
              </w:rPr>
              <w:t>アスベスト作業管理区域は、部屋ごとか</w:t>
            </w:r>
            <w:r w:rsidR="00DF6687">
              <w:rPr>
                <w:rFonts w:hint="eastAsia"/>
                <w:sz w:val="24"/>
              </w:rPr>
              <w:t>。</w:t>
            </w:r>
          </w:p>
        </w:tc>
        <w:tc>
          <w:tcPr>
            <w:tcW w:w="4452" w:type="dxa"/>
          </w:tcPr>
          <w:p w14:paraId="4E3EDCCD" w14:textId="77777777" w:rsidR="00B36A90" w:rsidRDefault="00B36A90">
            <w:r>
              <w:rPr>
                <w:rFonts w:hint="eastAsia"/>
                <w:sz w:val="24"/>
              </w:rPr>
              <w:t>部屋ごとに管理区域を設けます。</w:t>
            </w:r>
          </w:p>
        </w:tc>
      </w:tr>
      <w:tr w:rsidR="00B36A90" w14:paraId="1658F5E3" w14:textId="77777777" w:rsidTr="00D315DB">
        <w:tc>
          <w:tcPr>
            <w:tcW w:w="728" w:type="dxa"/>
          </w:tcPr>
          <w:p w14:paraId="6D9BF204" w14:textId="77777777" w:rsidR="00B36A90" w:rsidRPr="00AA6376" w:rsidRDefault="0093624B" w:rsidP="00AA6376">
            <w:pPr>
              <w:jc w:val="center"/>
              <w:rPr>
                <w:sz w:val="24"/>
              </w:rPr>
            </w:pPr>
            <w:r>
              <w:rPr>
                <w:rFonts w:hint="eastAsia"/>
                <w:sz w:val="24"/>
              </w:rPr>
              <w:t>3</w:t>
            </w:r>
          </w:p>
        </w:tc>
        <w:tc>
          <w:tcPr>
            <w:tcW w:w="4448" w:type="dxa"/>
          </w:tcPr>
          <w:p w14:paraId="12A07965" w14:textId="4B6E0B54" w:rsidR="00B36A90" w:rsidRPr="00B36A90" w:rsidRDefault="00DF6687" w:rsidP="00B36A90">
            <w:pPr>
              <w:rPr>
                <w:sz w:val="24"/>
              </w:rPr>
            </w:pPr>
            <w:r>
              <w:rPr>
                <w:rFonts w:hint="eastAsia"/>
                <w:sz w:val="24"/>
              </w:rPr>
              <w:t>敷地境界のアスベスト飛散状況はどのように把握するのか。</w:t>
            </w:r>
          </w:p>
        </w:tc>
        <w:tc>
          <w:tcPr>
            <w:tcW w:w="4452" w:type="dxa"/>
          </w:tcPr>
          <w:p w14:paraId="75BE087F" w14:textId="2AF2FE19" w:rsidR="00B36A90" w:rsidRPr="00B36A90" w:rsidRDefault="00CA7CDC" w:rsidP="00B869C6">
            <w:r>
              <w:rPr>
                <w:rFonts w:hint="eastAsia"/>
                <w:sz w:val="24"/>
              </w:rPr>
              <w:t>国の基準に則った</w:t>
            </w:r>
            <w:r w:rsidR="00B36A90">
              <w:rPr>
                <w:rFonts w:hint="eastAsia"/>
                <w:sz w:val="24"/>
              </w:rPr>
              <w:t>測定を行い、管理します。</w:t>
            </w:r>
          </w:p>
        </w:tc>
      </w:tr>
      <w:tr w:rsidR="00B36A90" w14:paraId="73CE184E" w14:textId="77777777" w:rsidTr="00D315DB">
        <w:tc>
          <w:tcPr>
            <w:tcW w:w="728" w:type="dxa"/>
          </w:tcPr>
          <w:p w14:paraId="6DDDC1C8" w14:textId="77777777" w:rsidR="00B36A90" w:rsidRPr="00AA6376" w:rsidRDefault="0093624B" w:rsidP="00AA6376">
            <w:pPr>
              <w:jc w:val="center"/>
              <w:rPr>
                <w:sz w:val="24"/>
              </w:rPr>
            </w:pPr>
            <w:r>
              <w:rPr>
                <w:rFonts w:hint="eastAsia"/>
                <w:sz w:val="24"/>
              </w:rPr>
              <w:t>4</w:t>
            </w:r>
          </w:p>
        </w:tc>
        <w:tc>
          <w:tcPr>
            <w:tcW w:w="4448" w:type="dxa"/>
          </w:tcPr>
          <w:p w14:paraId="6F5FF7F6" w14:textId="57B56371" w:rsidR="00B36A90" w:rsidRDefault="00B36A90">
            <w:r>
              <w:rPr>
                <w:rFonts w:hint="eastAsia"/>
                <w:sz w:val="24"/>
              </w:rPr>
              <w:t>アスベストの測定は常時測定か、大気捕集しての分析か</w:t>
            </w:r>
            <w:r w:rsidR="00DF6687">
              <w:rPr>
                <w:rFonts w:hint="eastAsia"/>
                <w:sz w:val="24"/>
              </w:rPr>
              <w:t>。</w:t>
            </w:r>
          </w:p>
        </w:tc>
        <w:tc>
          <w:tcPr>
            <w:tcW w:w="4452" w:type="dxa"/>
          </w:tcPr>
          <w:p w14:paraId="4FB87E32" w14:textId="77777777" w:rsidR="00B36A90" w:rsidRDefault="00B36A90">
            <w:r>
              <w:rPr>
                <w:rFonts w:hint="eastAsia"/>
                <w:sz w:val="24"/>
              </w:rPr>
              <w:t>大気捕集しての分析です。</w:t>
            </w:r>
          </w:p>
        </w:tc>
      </w:tr>
      <w:tr w:rsidR="00B36A90" w14:paraId="571A1840" w14:textId="77777777" w:rsidTr="00D315DB">
        <w:tc>
          <w:tcPr>
            <w:tcW w:w="728" w:type="dxa"/>
          </w:tcPr>
          <w:p w14:paraId="448767DD" w14:textId="77777777" w:rsidR="00B36A90" w:rsidRPr="00AA6376" w:rsidRDefault="0093624B" w:rsidP="00AA6376">
            <w:pPr>
              <w:jc w:val="center"/>
              <w:rPr>
                <w:sz w:val="24"/>
              </w:rPr>
            </w:pPr>
            <w:r>
              <w:rPr>
                <w:rFonts w:hint="eastAsia"/>
                <w:sz w:val="24"/>
              </w:rPr>
              <w:t>5</w:t>
            </w:r>
          </w:p>
        </w:tc>
        <w:tc>
          <w:tcPr>
            <w:tcW w:w="4448" w:type="dxa"/>
          </w:tcPr>
          <w:p w14:paraId="19A8691F" w14:textId="64B4BC4B" w:rsidR="00B36A90" w:rsidRDefault="00B36A90">
            <w:r>
              <w:rPr>
                <w:rFonts w:hint="eastAsia"/>
                <w:sz w:val="24"/>
              </w:rPr>
              <w:t>作業場所からアスベストを運びだすときに、飛散するのはどう防ぐのか</w:t>
            </w:r>
            <w:r w:rsidR="00DF6687">
              <w:rPr>
                <w:rFonts w:hint="eastAsia"/>
                <w:sz w:val="24"/>
              </w:rPr>
              <w:t>。</w:t>
            </w:r>
          </w:p>
        </w:tc>
        <w:tc>
          <w:tcPr>
            <w:tcW w:w="4452" w:type="dxa"/>
          </w:tcPr>
          <w:p w14:paraId="6CD589F3" w14:textId="77777777" w:rsidR="00B36A90" w:rsidRPr="00D315DB" w:rsidRDefault="00C83FDC">
            <w:pPr>
              <w:rPr>
                <w:sz w:val="24"/>
                <w:szCs w:val="24"/>
              </w:rPr>
            </w:pPr>
            <w:r w:rsidRPr="00D315DB">
              <w:rPr>
                <w:rFonts w:hint="eastAsia"/>
                <w:sz w:val="24"/>
                <w:szCs w:val="24"/>
              </w:rPr>
              <w:t>除去したアスベストは作業エリア内で専用袋に詰め密閉します。それをセキュリティーゾーンの前室に運び、専用袋の外側に付着している石綿を高性能掃除機</w:t>
            </w:r>
            <w:r w:rsidR="009D7F16" w:rsidRPr="00D315DB">
              <w:rPr>
                <w:rFonts w:hint="eastAsia"/>
                <w:sz w:val="24"/>
                <w:szCs w:val="24"/>
              </w:rPr>
              <w:t>で吸い取り、別の</w:t>
            </w:r>
            <w:r w:rsidR="005C1E50" w:rsidRPr="00D315DB">
              <w:rPr>
                <w:rFonts w:hint="eastAsia"/>
                <w:sz w:val="24"/>
                <w:szCs w:val="24"/>
              </w:rPr>
              <w:t>透明袋に入れて二重にして密閉し、その袋をエアシャワーで洗ってから区域外に出しますので、アスベストは飛散しません。</w:t>
            </w:r>
          </w:p>
        </w:tc>
      </w:tr>
      <w:tr w:rsidR="00B36A90" w14:paraId="16DE1040" w14:textId="77777777" w:rsidTr="00D315DB">
        <w:tc>
          <w:tcPr>
            <w:tcW w:w="728" w:type="dxa"/>
          </w:tcPr>
          <w:p w14:paraId="1F213B86" w14:textId="77777777" w:rsidR="00B36A90" w:rsidRPr="00AA6376" w:rsidRDefault="0093624B" w:rsidP="00AA6376">
            <w:pPr>
              <w:jc w:val="center"/>
              <w:rPr>
                <w:sz w:val="24"/>
              </w:rPr>
            </w:pPr>
            <w:r>
              <w:rPr>
                <w:rFonts w:hint="eastAsia"/>
                <w:sz w:val="24"/>
              </w:rPr>
              <w:t>6</w:t>
            </w:r>
          </w:p>
        </w:tc>
        <w:tc>
          <w:tcPr>
            <w:tcW w:w="4448" w:type="dxa"/>
          </w:tcPr>
          <w:p w14:paraId="58F54936" w14:textId="04A865B6" w:rsidR="00B36A90" w:rsidRDefault="00B36A90">
            <w:r>
              <w:rPr>
                <w:rFonts w:hint="eastAsia"/>
                <w:sz w:val="24"/>
              </w:rPr>
              <w:t>アスベスト作業場所の負圧管理はどのように行うのか</w:t>
            </w:r>
            <w:r w:rsidR="00DF6687">
              <w:rPr>
                <w:rFonts w:hint="eastAsia"/>
                <w:sz w:val="24"/>
              </w:rPr>
              <w:t>。</w:t>
            </w:r>
          </w:p>
        </w:tc>
        <w:tc>
          <w:tcPr>
            <w:tcW w:w="4452" w:type="dxa"/>
          </w:tcPr>
          <w:p w14:paraId="55068C09" w14:textId="77777777" w:rsidR="00B36A90" w:rsidRPr="00172C41" w:rsidRDefault="00B36A90" w:rsidP="00B36A90">
            <w:pPr>
              <w:ind w:leftChars="22" w:left="46"/>
              <w:rPr>
                <w:sz w:val="24"/>
              </w:rPr>
            </w:pPr>
            <w:r w:rsidRPr="00172C41">
              <w:rPr>
                <w:rFonts w:hint="eastAsia"/>
                <w:sz w:val="24"/>
              </w:rPr>
              <w:t>部屋の空気全てを</w:t>
            </w:r>
            <w:r w:rsidRPr="00172C41">
              <w:rPr>
                <w:rFonts w:hint="eastAsia"/>
                <w:sz w:val="24"/>
              </w:rPr>
              <w:t>15</w:t>
            </w:r>
            <w:r w:rsidRPr="00172C41">
              <w:rPr>
                <w:rFonts w:hint="eastAsia"/>
                <w:sz w:val="24"/>
              </w:rPr>
              <w:t>分で出し切る性能の集塵機を用い、高性能フィルターを通して</w:t>
            </w:r>
            <w:r w:rsidR="005C1E50" w:rsidRPr="00172C41">
              <w:rPr>
                <w:rFonts w:hint="eastAsia"/>
                <w:sz w:val="24"/>
              </w:rPr>
              <w:t>部屋の空気を</w:t>
            </w:r>
            <w:r w:rsidRPr="00172C41">
              <w:rPr>
                <w:rFonts w:hint="eastAsia"/>
                <w:sz w:val="24"/>
              </w:rPr>
              <w:t>作業区域外に排出します。</w:t>
            </w:r>
          </w:p>
          <w:p w14:paraId="773712ED" w14:textId="77777777" w:rsidR="00B36A90" w:rsidRPr="00172C41" w:rsidRDefault="00B36A90" w:rsidP="00B36A90">
            <w:r w:rsidRPr="00172C41">
              <w:rPr>
                <w:rFonts w:hint="eastAsia"/>
                <w:sz w:val="24"/>
              </w:rPr>
              <w:t>負圧状態が維持されていることは、差圧計を使って</w:t>
            </w:r>
            <w:r w:rsidR="00E926D7" w:rsidRPr="00172C41">
              <w:rPr>
                <w:rFonts w:hint="eastAsia"/>
                <w:sz w:val="24"/>
              </w:rPr>
              <w:t>2</w:t>
            </w:r>
            <w:r w:rsidR="00E926D7" w:rsidRPr="00172C41">
              <w:rPr>
                <w:rFonts w:hint="eastAsia"/>
                <w:sz w:val="24"/>
              </w:rPr>
              <w:t>時間ごとに</w:t>
            </w:r>
            <w:r w:rsidRPr="00172C41">
              <w:rPr>
                <w:rFonts w:hint="eastAsia"/>
                <w:sz w:val="24"/>
              </w:rPr>
              <w:t>監視します。</w:t>
            </w:r>
          </w:p>
        </w:tc>
      </w:tr>
      <w:tr w:rsidR="00B36A90" w14:paraId="30E5C8D0" w14:textId="77777777" w:rsidTr="00E926D7">
        <w:trPr>
          <w:trHeight w:val="3795"/>
        </w:trPr>
        <w:tc>
          <w:tcPr>
            <w:tcW w:w="728" w:type="dxa"/>
          </w:tcPr>
          <w:p w14:paraId="60222E5B" w14:textId="77777777" w:rsidR="00B36A90" w:rsidRPr="00AA6376" w:rsidRDefault="0093624B" w:rsidP="00AA6376">
            <w:pPr>
              <w:jc w:val="center"/>
              <w:rPr>
                <w:sz w:val="24"/>
              </w:rPr>
            </w:pPr>
            <w:r>
              <w:rPr>
                <w:rFonts w:hint="eastAsia"/>
                <w:sz w:val="24"/>
              </w:rPr>
              <w:t>7</w:t>
            </w:r>
          </w:p>
        </w:tc>
        <w:tc>
          <w:tcPr>
            <w:tcW w:w="4448" w:type="dxa"/>
          </w:tcPr>
          <w:p w14:paraId="1A59415D" w14:textId="4B52B023" w:rsidR="00B36A90" w:rsidRDefault="00DF6687">
            <w:r>
              <w:rPr>
                <w:rFonts w:hint="eastAsia"/>
                <w:sz w:val="24"/>
              </w:rPr>
              <w:t>高性能フィルターのチェックはどのくらいの頻度で行うのか。</w:t>
            </w:r>
          </w:p>
        </w:tc>
        <w:tc>
          <w:tcPr>
            <w:tcW w:w="4452" w:type="dxa"/>
          </w:tcPr>
          <w:p w14:paraId="699533A8" w14:textId="6542509F" w:rsidR="009150A0" w:rsidRDefault="009150A0" w:rsidP="00B36A90">
            <w:pPr>
              <w:rPr>
                <w:sz w:val="24"/>
              </w:rPr>
            </w:pPr>
            <w:r>
              <w:rPr>
                <w:rFonts w:hint="eastAsia"/>
                <w:sz w:val="24"/>
              </w:rPr>
              <w:t>高性能フィルター</w:t>
            </w:r>
            <w:r w:rsidRPr="00172C41">
              <w:rPr>
                <w:rFonts w:hint="eastAsia"/>
                <w:sz w:val="24"/>
              </w:rPr>
              <w:t>はプレフィルター（場内空気を最初にろ過するフィルター）、一次フィルター（</w:t>
            </w:r>
            <w:r w:rsidRPr="00172C41">
              <w:rPr>
                <w:rFonts w:hint="eastAsia"/>
                <w:sz w:val="24"/>
              </w:rPr>
              <w:t>2</w:t>
            </w:r>
            <w:r w:rsidRPr="00172C41">
              <w:rPr>
                <w:rFonts w:hint="eastAsia"/>
                <w:sz w:val="24"/>
              </w:rPr>
              <w:t>枚）、二次フィルター、</w:t>
            </w:r>
            <w:r w:rsidRPr="00172C41">
              <w:rPr>
                <w:rFonts w:hint="eastAsia"/>
                <w:sz w:val="24"/>
              </w:rPr>
              <w:t>HEPA</w:t>
            </w:r>
            <w:r w:rsidRPr="00172C41">
              <w:rPr>
                <w:rFonts w:hint="eastAsia"/>
                <w:sz w:val="24"/>
              </w:rPr>
              <w:t>フィルターの</w:t>
            </w:r>
            <w:r w:rsidRPr="00172C41">
              <w:rPr>
                <w:rFonts w:hint="eastAsia"/>
                <w:sz w:val="24"/>
              </w:rPr>
              <w:t>5</w:t>
            </w:r>
            <w:r w:rsidRPr="00172C41">
              <w:rPr>
                <w:rFonts w:hint="eastAsia"/>
                <w:sz w:val="24"/>
              </w:rPr>
              <w:t>層</w:t>
            </w:r>
            <w:r>
              <w:rPr>
                <w:rFonts w:hint="eastAsia"/>
                <w:sz w:val="24"/>
              </w:rPr>
              <w:t>フィルター構造となっています。</w:t>
            </w:r>
          </w:p>
          <w:p w14:paraId="334D2088" w14:textId="76213772" w:rsidR="00E926D7" w:rsidRPr="00172C41" w:rsidRDefault="009B1B04" w:rsidP="009150A0">
            <w:r w:rsidRPr="00172C41">
              <w:rPr>
                <w:rFonts w:hint="eastAsia"/>
                <w:sz w:val="24"/>
              </w:rPr>
              <w:t>プレフィルター</w:t>
            </w:r>
            <w:r w:rsidR="00E926D7" w:rsidRPr="00172C41">
              <w:rPr>
                <w:rFonts w:hint="eastAsia"/>
                <w:sz w:val="24"/>
              </w:rPr>
              <w:t>は始業前に交換</w:t>
            </w:r>
            <w:r w:rsidR="00137623">
              <w:rPr>
                <w:rFonts w:hint="eastAsia"/>
                <w:sz w:val="24"/>
              </w:rPr>
              <w:t>（</w:t>
            </w:r>
            <w:r w:rsidR="00137623">
              <w:rPr>
                <w:rFonts w:hint="eastAsia"/>
                <w:sz w:val="24"/>
              </w:rPr>
              <w:t>1</w:t>
            </w:r>
            <w:r w:rsidR="00137623">
              <w:rPr>
                <w:rFonts w:hint="eastAsia"/>
                <w:sz w:val="24"/>
              </w:rPr>
              <w:t>日</w:t>
            </w:r>
            <w:r w:rsidR="002836AA">
              <w:rPr>
                <w:rFonts w:hint="eastAsia"/>
                <w:sz w:val="24"/>
              </w:rPr>
              <w:t>毎</w:t>
            </w:r>
            <w:r w:rsidR="00137623">
              <w:rPr>
                <w:rFonts w:hint="eastAsia"/>
                <w:sz w:val="24"/>
              </w:rPr>
              <w:t>に交換）</w:t>
            </w:r>
            <w:r w:rsidR="00450D25" w:rsidRPr="00172C41">
              <w:rPr>
                <w:rFonts w:hint="eastAsia"/>
                <w:sz w:val="24"/>
              </w:rPr>
              <w:t>、</w:t>
            </w:r>
            <w:r w:rsidR="00E926D7" w:rsidRPr="00172C41">
              <w:rPr>
                <w:rFonts w:hint="eastAsia"/>
                <w:sz w:val="24"/>
              </w:rPr>
              <w:t>1</w:t>
            </w:r>
            <w:r w:rsidR="00E926D7" w:rsidRPr="00172C41">
              <w:rPr>
                <w:rFonts w:hint="eastAsia"/>
                <w:sz w:val="24"/>
              </w:rPr>
              <w:t>次・</w:t>
            </w:r>
            <w:r w:rsidR="00E926D7" w:rsidRPr="00172C41">
              <w:rPr>
                <w:rFonts w:hint="eastAsia"/>
                <w:sz w:val="24"/>
              </w:rPr>
              <w:t>2</w:t>
            </w:r>
            <w:r w:rsidR="00E926D7" w:rsidRPr="00172C41">
              <w:rPr>
                <w:rFonts w:hint="eastAsia"/>
                <w:sz w:val="24"/>
              </w:rPr>
              <w:t>次フィルターは</w:t>
            </w:r>
            <w:r w:rsidR="00E926D7" w:rsidRPr="00172C41">
              <w:rPr>
                <w:rFonts w:hint="eastAsia"/>
                <w:sz w:val="24"/>
              </w:rPr>
              <w:t>2</w:t>
            </w:r>
            <w:r w:rsidR="00E926D7" w:rsidRPr="00172C41">
              <w:rPr>
                <w:rFonts w:hint="eastAsia"/>
                <w:sz w:val="24"/>
              </w:rPr>
              <w:t>時間毎（作業時間）に交換しており、作業場内の負圧の維持・外部への飛散防止を徹底しています。</w:t>
            </w:r>
          </w:p>
        </w:tc>
      </w:tr>
      <w:tr w:rsidR="00B36A90" w14:paraId="1806913B" w14:textId="77777777" w:rsidTr="00D315DB">
        <w:tc>
          <w:tcPr>
            <w:tcW w:w="728" w:type="dxa"/>
          </w:tcPr>
          <w:p w14:paraId="7A55B15F" w14:textId="77777777" w:rsidR="00B36A90" w:rsidRPr="00AA6376" w:rsidRDefault="0093624B" w:rsidP="00AA6376">
            <w:pPr>
              <w:jc w:val="center"/>
              <w:rPr>
                <w:sz w:val="24"/>
              </w:rPr>
            </w:pPr>
            <w:r>
              <w:rPr>
                <w:rFonts w:hint="eastAsia"/>
                <w:sz w:val="24"/>
              </w:rPr>
              <w:lastRenderedPageBreak/>
              <w:t>8</w:t>
            </w:r>
          </w:p>
        </w:tc>
        <w:tc>
          <w:tcPr>
            <w:tcW w:w="4448" w:type="dxa"/>
          </w:tcPr>
          <w:p w14:paraId="4482733C" w14:textId="3E3C1152" w:rsidR="00B36A90" w:rsidRDefault="00B36A90">
            <w:r>
              <w:rPr>
                <w:rFonts w:hint="eastAsia"/>
                <w:sz w:val="24"/>
              </w:rPr>
              <w:t>アスベストの除去作業は強い風が吹いている日は避けた方が良いのではないか。例えば、風速</w:t>
            </w:r>
            <w:r>
              <w:rPr>
                <w:rFonts w:hint="eastAsia"/>
                <w:sz w:val="24"/>
              </w:rPr>
              <w:t>10</w:t>
            </w:r>
            <w:r w:rsidR="00DF6687">
              <w:rPr>
                <w:rFonts w:hint="eastAsia"/>
                <w:sz w:val="24"/>
              </w:rPr>
              <w:t>ｍでは除去作業中止とする決まりとするなどの考えはないか。</w:t>
            </w:r>
          </w:p>
        </w:tc>
        <w:tc>
          <w:tcPr>
            <w:tcW w:w="4452" w:type="dxa"/>
          </w:tcPr>
          <w:p w14:paraId="48AAD5F6" w14:textId="77777777" w:rsidR="00B869C6" w:rsidRDefault="00B36A90">
            <w:pPr>
              <w:rPr>
                <w:sz w:val="24"/>
              </w:rPr>
            </w:pPr>
            <w:r>
              <w:rPr>
                <w:rFonts w:hint="eastAsia"/>
                <w:sz w:val="24"/>
              </w:rPr>
              <w:t>アスベストは全て建物内部にあるため、風によって影響を受けることはありません。なお、台風などの強風時にはアスベスト除去作業に限らず、工事自体が休工となります。</w:t>
            </w:r>
          </w:p>
          <w:p w14:paraId="5B8BAA06" w14:textId="73590DEB" w:rsidR="00292B99" w:rsidRPr="002836AA" w:rsidRDefault="00292B99">
            <w:pPr>
              <w:rPr>
                <w:sz w:val="24"/>
              </w:rPr>
            </w:pPr>
          </w:p>
        </w:tc>
      </w:tr>
      <w:tr w:rsidR="00B36A90" w14:paraId="589F3FAF" w14:textId="77777777" w:rsidTr="00D315DB">
        <w:tc>
          <w:tcPr>
            <w:tcW w:w="728" w:type="dxa"/>
          </w:tcPr>
          <w:p w14:paraId="4EFE513C" w14:textId="77777777" w:rsidR="0093624B" w:rsidRPr="00AA6376" w:rsidRDefault="0093624B" w:rsidP="0093624B">
            <w:pPr>
              <w:jc w:val="center"/>
              <w:rPr>
                <w:sz w:val="24"/>
              </w:rPr>
            </w:pPr>
            <w:r>
              <w:rPr>
                <w:rFonts w:hint="eastAsia"/>
                <w:sz w:val="24"/>
              </w:rPr>
              <w:t>9</w:t>
            </w:r>
          </w:p>
        </w:tc>
        <w:tc>
          <w:tcPr>
            <w:tcW w:w="4448" w:type="dxa"/>
          </w:tcPr>
          <w:p w14:paraId="0D7F4B9C" w14:textId="21715221" w:rsidR="00B36A90" w:rsidRDefault="00B36A90">
            <w:r>
              <w:rPr>
                <w:rFonts w:hint="eastAsia"/>
                <w:sz w:val="24"/>
              </w:rPr>
              <w:t>アスベストはデジタル粉じん計では測定できない。パーティクルカウンター</w:t>
            </w:r>
            <w:r w:rsidR="00DF6687">
              <w:rPr>
                <w:rFonts w:hint="eastAsia"/>
                <w:sz w:val="24"/>
              </w:rPr>
              <w:t>を用いるのか。</w:t>
            </w:r>
          </w:p>
        </w:tc>
        <w:tc>
          <w:tcPr>
            <w:tcW w:w="4452" w:type="dxa"/>
          </w:tcPr>
          <w:p w14:paraId="7410EEEC" w14:textId="77777777" w:rsidR="00B869C6" w:rsidRDefault="00B36A90" w:rsidP="0065618D">
            <w:pPr>
              <w:rPr>
                <w:sz w:val="24"/>
              </w:rPr>
            </w:pPr>
            <w:r>
              <w:rPr>
                <w:rFonts w:hint="eastAsia"/>
                <w:sz w:val="24"/>
              </w:rPr>
              <w:t>アスベストの測定は作業の前・中・後に</w:t>
            </w:r>
            <w:r w:rsidR="001A4230">
              <w:rPr>
                <w:rFonts w:hint="eastAsia"/>
                <w:sz w:val="24"/>
              </w:rPr>
              <w:t>浮遊粉じん測定機</w:t>
            </w:r>
            <w:r>
              <w:rPr>
                <w:rFonts w:hint="eastAsia"/>
                <w:sz w:val="24"/>
              </w:rPr>
              <w:t>を用いて４時間行います。これ以外で自主管理として、デジタル粉じん計を用いた測定を行います。ご指摘のとおりデジタル粉じん計</w:t>
            </w:r>
            <w:r w:rsidR="0065618D">
              <w:rPr>
                <w:rFonts w:hint="eastAsia"/>
                <w:sz w:val="24"/>
              </w:rPr>
              <w:t>については</w:t>
            </w:r>
            <w:r>
              <w:rPr>
                <w:rFonts w:hint="eastAsia"/>
                <w:sz w:val="24"/>
              </w:rPr>
              <w:t>アスベストそのものの測定はできませんが、粉じん全体を測定することによって、粉じんが飛散していないかの判断に用いるものです。</w:t>
            </w:r>
          </w:p>
          <w:p w14:paraId="678446DB" w14:textId="3A77D3CD" w:rsidR="00292B99" w:rsidRPr="002836AA" w:rsidRDefault="00292B99" w:rsidP="0065618D">
            <w:pPr>
              <w:rPr>
                <w:sz w:val="24"/>
              </w:rPr>
            </w:pPr>
          </w:p>
        </w:tc>
      </w:tr>
      <w:tr w:rsidR="00B36A90" w14:paraId="283DFA9B" w14:textId="77777777" w:rsidTr="00D315DB">
        <w:tc>
          <w:tcPr>
            <w:tcW w:w="728" w:type="dxa"/>
          </w:tcPr>
          <w:p w14:paraId="705B0DA3" w14:textId="77777777" w:rsidR="00B36A90" w:rsidRPr="00AA6376" w:rsidRDefault="0093624B" w:rsidP="00AA6376">
            <w:pPr>
              <w:jc w:val="center"/>
              <w:rPr>
                <w:sz w:val="24"/>
              </w:rPr>
            </w:pPr>
            <w:r>
              <w:rPr>
                <w:rFonts w:hint="eastAsia"/>
                <w:sz w:val="24"/>
              </w:rPr>
              <w:t>1</w:t>
            </w:r>
            <w:r>
              <w:rPr>
                <w:sz w:val="24"/>
              </w:rPr>
              <w:t>0</w:t>
            </w:r>
          </w:p>
        </w:tc>
        <w:tc>
          <w:tcPr>
            <w:tcW w:w="4448" w:type="dxa"/>
          </w:tcPr>
          <w:p w14:paraId="70272A16" w14:textId="77777777" w:rsidR="00B36A90" w:rsidRDefault="00B36A90">
            <w:r>
              <w:rPr>
                <w:rFonts w:hint="eastAsia"/>
                <w:sz w:val="24"/>
              </w:rPr>
              <w:t>集塵機は作業の１時間前に動かすと思うが、示された作業時間が８時となっているが、７時から集塵機を動かすということか。</w:t>
            </w:r>
          </w:p>
        </w:tc>
        <w:tc>
          <w:tcPr>
            <w:tcW w:w="4452" w:type="dxa"/>
          </w:tcPr>
          <w:p w14:paraId="63B2C39A" w14:textId="77777777" w:rsidR="00B36A90" w:rsidRDefault="00B36A90">
            <w:pPr>
              <w:rPr>
                <w:sz w:val="24"/>
              </w:rPr>
            </w:pPr>
            <w:r>
              <w:rPr>
                <w:rFonts w:hint="eastAsia"/>
                <w:sz w:val="24"/>
              </w:rPr>
              <w:t>集塵機を作動させるのも含めて８時からとしています。</w:t>
            </w:r>
          </w:p>
          <w:p w14:paraId="5C06E633" w14:textId="77777777" w:rsidR="00292B99" w:rsidRDefault="00292B99">
            <w:pPr>
              <w:rPr>
                <w:sz w:val="24"/>
              </w:rPr>
            </w:pPr>
          </w:p>
          <w:p w14:paraId="0FBA2B04" w14:textId="77777777" w:rsidR="00292B99" w:rsidRDefault="00292B99">
            <w:pPr>
              <w:rPr>
                <w:sz w:val="24"/>
              </w:rPr>
            </w:pPr>
          </w:p>
          <w:p w14:paraId="5CDF0C84" w14:textId="77777777" w:rsidR="00292B99" w:rsidRDefault="00292B99">
            <w:pPr>
              <w:rPr>
                <w:sz w:val="24"/>
              </w:rPr>
            </w:pPr>
          </w:p>
          <w:p w14:paraId="29868235" w14:textId="77777777" w:rsidR="00292B99" w:rsidRDefault="00292B99"/>
        </w:tc>
      </w:tr>
      <w:tr w:rsidR="00B36A90" w14:paraId="7770422A" w14:textId="77777777" w:rsidTr="00D315DB">
        <w:tc>
          <w:tcPr>
            <w:tcW w:w="728" w:type="dxa"/>
          </w:tcPr>
          <w:p w14:paraId="6CC3CD7E" w14:textId="77777777" w:rsidR="00B36A90" w:rsidRPr="00AA6376" w:rsidRDefault="0093624B" w:rsidP="00AA6376">
            <w:pPr>
              <w:jc w:val="center"/>
              <w:rPr>
                <w:sz w:val="24"/>
              </w:rPr>
            </w:pPr>
            <w:r>
              <w:rPr>
                <w:rFonts w:hint="eastAsia"/>
                <w:sz w:val="24"/>
              </w:rPr>
              <w:t>11</w:t>
            </w:r>
          </w:p>
        </w:tc>
        <w:tc>
          <w:tcPr>
            <w:tcW w:w="4448" w:type="dxa"/>
          </w:tcPr>
          <w:p w14:paraId="2EAF5C07" w14:textId="77777777" w:rsidR="00B36A90" w:rsidRDefault="00B36A90">
            <w:r>
              <w:rPr>
                <w:rFonts w:hint="eastAsia"/>
                <w:sz w:val="24"/>
              </w:rPr>
              <w:t>アスベストやひ素の対策はこの施工方法で</w:t>
            </w:r>
            <w:r>
              <w:rPr>
                <w:rFonts w:hint="eastAsia"/>
                <w:sz w:val="24"/>
              </w:rPr>
              <w:t>100</w:t>
            </w:r>
            <w:r>
              <w:rPr>
                <w:rFonts w:hint="eastAsia"/>
                <w:sz w:val="24"/>
              </w:rPr>
              <w:t>％防げるのか。</w:t>
            </w:r>
          </w:p>
        </w:tc>
        <w:tc>
          <w:tcPr>
            <w:tcW w:w="4452" w:type="dxa"/>
          </w:tcPr>
          <w:p w14:paraId="186A38C2" w14:textId="77777777" w:rsidR="00B36A90" w:rsidRDefault="00B36A90" w:rsidP="00B36A90">
            <w:pPr>
              <w:rPr>
                <w:sz w:val="24"/>
              </w:rPr>
            </w:pPr>
            <w:r>
              <w:rPr>
                <w:rFonts w:hint="eastAsia"/>
                <w:sz w:val="24"/>
              </w:rPr>
              <w:t>アスベストについては、大気汚染防止法、ひ素については土壌汚染対策法</w:t>
            </w:r>
            <w:r w:rsidR="0065618D">
              <w:rPr>
                <w:rFonts w:hint="eastAsia"/>
                <w:sz w:val="24"/>
              </w:rPr>
              <w:t>に</w:t>
            </w:r>
            <w:r>
              <w:rPr>
                <w:rFonts w:hint="eastAsia"/>
                <w:sz w:val="24"/>
              </w:rPr>
              <w:t>それぞれ基準が示されており、この基準にのっとり適正に処理をしていきます。</w:t>
            </w:r>
          </w:p>
          <w:p w14:paraId="3E103781" w14:textId="77777777" w:rsidR="00B36A90" w:rsidRDefault="00B36A90" w:rsidP="00B36A90">
            <w:pPr>
              <w:rPr>
                <w:sz w:val="24"/>
              </w:rPr>
            </w:pPr>
            <w:r>
              <w:rPr>
                <w:rFonts w:hint="eastAsia"/>
                <w:sz w:val="24"/>
              </w:rPr>
              <w:t>アスベストについては、作業をする場所を隔離し、かつ負圧にすることで外部にアスベストが漏れないようにします。また、一番の飛散防止対策は湿潤化することなので、特に徹底していきます。</w:t>
            </w:r>
          </w:p>
          <w:p w14:paraId="2AE664B8" w14:textId="77777777" w:rsidR="00B869C6" w:rsidRDefault="00B36A90" w:rsidP="00B36A90">
            <w:pPr>
              <w:rPr>
                <w:sz w:val="24"/>
              </w:rPr>
            </w:pPr>
            <w:r>
              <w:rPr>
                <w:rFonts w:hint="eastAsia"/>
                <w:sz w:val="24"/>
              </w:rPr>
              <w:t>ひ素については、遮水壁を設置し、汚染土や水が周囲に広がらないように工事を行います。</w:t>
            </w:r>
          </w:p>
          <w:p w14:paraId="0F2E1F37" w14:textId="22053AD0" w:rsidR="00292B99" w:rsidRPr="002836AA" w:rsidRDefault="00292B99" w:rsidP="00B36A90">
            <w:pPr>
              <w:rPr>
                <w:sz w:val="24"/>
              </w:rPr>
            </w:pPr>
          </w:p>
        </w:tc>
      </w:tr>
      <w:tr w:rsidR="00B36A90" w14:paraId="33901DD7" w14:textId="77777777" w:rsidTr="00D315DB">
        <w:tc>
          <w:tcPr>
            <w:tcW w:w="728" w:type="dxa"/>
          </w:tcPr>
          <w:p w14:paraId="28A74683" w14:textId="77777777" w:rsidR="00B36A90" w:rsidRPr="00AA6376" w:rsidRDefault="0093624B" w:rsidP="00AA6376">
            <w:pPr>
              <w:jc w:val="center"/>
              <w:rPr>
                <w:sz w:val="24"/>
              </w:rPr>
            </w:pPr>
            <w:r>
              <w:rPr>
                <w:rFonts w:hint="eastAsia"/>
                <w:sz w:val="24"/>
              </w:rPr>
              <w:t>12</w:t>
            </w:r>
          </w:p>
        </w:tc>
        <w:tc>
          <w:tcPr>
            <w:tcW w:w="4448" w:type="dxa"/>
          </w:tcPr>
          <w:p w14:paraId="3448CFCE" w14:textId="13687F94" w:rsidR="00B36A90" w:rsidRDefault="00B36A90">
            <w:r>
              <w:rPr>
                <w:rFonts w:hint="eastAsia"/>
                <w:sz w:val="24"/>
              </w:rPr>
              <w:t>撤去したアスベストはどこに運び、どのように処分するのか</w:t>
            </w:r>
            <w:r w:rsidR="00DF6687">
              <w:rPr>
                <w:rFonts w:hint="eastAsia"/>
                <w:sz w:val="24"/>
              </w:rPr>
              <w:t>。</w:t>
            </w:r>
          </w:p>
        </w:tc>
        <w:tc>
          <w:tcPr>
            <w:tcW w:w="4452" w:type="dxa"/>
          </w:tcPr>
          <w:p w14:paraId="3D817806" w14:textId="77777777" w:rsidR="00E926D7" w:rsidRDefault="00B36A90" w:rsidP="0065618D">
            <w:pPr>
              <w:rPr>
                <w:sz w:val="24"/>
              </w:rPr>
            </w:pPr>
            <w:r>
              <w:rPr>
                <w:rFonts w:hint="eastAsia"/>
                <w:sz w:val="24"/>
              </w:rPr>
              <w:t>撤去したアスベストはやぶれないようなプラスチック袋で二重に梱包し処分します。今の予定では仙台の処分場で埋め立て処分</w:t>
            </w:r>
            <w:r w:rsidR="0065618D">
              <w:rPr>
                <w:rFonts w:hint="eastAsia"/>
                <w:sz w:val="24"/>
              </w:rPr>
              <w:t>を計画しています</w:t>
            </w:r>
            <w:r>
              <w:rPr>
                <w:rFonts w:hint="eastAsia"/>
                <w:sz w:val="24"/>
              </w:rPr>
              <w:t>。</w:t>
            </w:r>
          </w:p>
          <w:p w14:paraId="204C8B7E" w14:textId="3DAE0126" w:rsidR="00292B99" w:rsidRPr="002836AA" w:rsidRDefault="00292B99" w:rsidP="0065618D">
            <w:pPr>
              <w:rPr>
                <w:sz w:val="24"/>
              </w:rPr>
            </w:pPr>
          </w:p>
        </w:tc>
      </w:tr>
      <w:tr w:rsidR="00B36A90" w14:paraId="54F91644" w14:textId="77777777" w:rsidTr="00D315DB">
        <w:tc>
          <w:tcPr>
            <w:tcW w:w="728" w:type="dxa"/>
          </w:tcPr>
          <w:p w14:paraId="3AD59C5E" w14:textId="77777777" w:rsidR="00B36A90" w:rsidRPr="00AA6376" w:rsidRDefault="0093624B" w:rsidP="00AA6376">
            <w:pPr>
              <w:jc w:val="center"/>
              <w:rPr>
                <w:sz w:val="24"/>
              </w:rPr>
            </w:pPr>
            <w:r>
              <w:rPr>
                <w:rFonts w:hint="eastAsia"/>
                <w:sz w:val="24"/>
              </w:rPr>
              <w:lastRenderedPageBreak/>
              <w:t>13</w:t>
            </w:r>
          </w:p>
        </w:tc>
        <w:tc>
          <w:tcPr>
            <w:tcW w:w="4448" w:type="dxa"/>
          </w:tcPr>
          <w:p w14:paraId="2FDCA521" w14:textId="77777777" w:rsidR="00B36A90" w:rsidRDefault="00B36A90">
            <w:r>
              <w:rPr>
                <w:rFonts w:hint="eastAsia"/>
                <w:sz w:val="24"/>
              </w:rPr>
              <w:t>アスベストの低飛散のものは、どのように除去をするのか。梱包の方法や、作業者の衣服に付着したものが飛散しないのか、運び出す車両のタイヤだけでなくボディ部分の洗浄は必要ないのか、二台には</w:t>
            </w:r>
            <w:r w:rsidR="0065618D">
              <w:rPr>
                <w:rFonts w:hint="eastAsia"/>
                <w:sz w:val="24"/>
              </w:rPr>
              <w:t>ほろ</w:t>
            </w:r>
            <w:r>
              <w:rPr>
                <w:rFonts w:hint="eastAsia"/>
                <w:sz w:val="24"/>
              </w:rPr>
              <w:t>がついたものなのか、などを教えてほしい。</w:t>
            </w:r>
          </w:p>
        </w:tc>
        <w:tc>
          <w:tcPr>
            <w:tcW w:w="4452" w:type="dxa"/>
          </w:tcPr>
          <w:p w14:paraId="3EB7BACE" w14:textId="77777777" w:rsidR="00B36A90" w:rsidRDefault="00B36A90" w:rsidP="00B36A90">
            <w:pPr>
              <w:rPr>
                <w:sz w:val="24"/>
              </w:rPr>
            </w:pPr>
            <w:r>
              <w:rPr>
                <w:rFonts w:hint="eastAsia"/>
                <w:sz w:val="24"/>
              </w:rPr>
              <w:t>開口部などを目張りし、湿潤化しながら手で除去作業を行い、粉じんが出ないようにします。廃棄物は、飛散性の高いアスベストと同じようにプラスチック袋に入れ、同等の処理をします。</w:t>
            </w:r>
          </w:p>
          <w:p w14:paraId="2986462E" w14:textId="77777777" w:rsidR="00B36A90" w:rsidRDefault="00B36A90" w:rsidP="00B36A90">
            <w:pPr>
              <w:rPr>
                <w:sz w:val="24"/>
              </w:rPr>
            </w:pPr>
            <w:r>
              <w:rPr>
                <w:rFonts w:hint="eastAsia"/>
                <w:sz w:val="24"/>
              </w:rPr>
              <w:t>作業着は粉じんが付着しづらいものを着用し、作業部屋から出る際は掃除機で吸い取り、着替えて外に出るようにします。</w:t>
            </w:r>
          </w:p>
          <w:p w14:paraId="1F3F2848" w14:textId="77777777" w:rsidR="00B36A90" w:rsidRDefault="00B36A90" w:rsidP="00B36A90">
            <w:r>
              <w:rPr>
                <w:rFonts w:hint="eastAsia"/>
                <w:sz w:val="24"/>
              </w:rPr>
              <w:t>車両にアスベストが付着するということは、この時点で袋が破けていることになってしまいます。車両に積み込む時点で二重に梱包されており、車両にアスベストが付着することはないので、洗浄はしないことにしています。</w:t>
            </w:r>
          </w:p>
        </w:tc>
      </w:tr>
      <w:tr w:rsidR="00B36A90" w14:paraId="25A3B9BF" w14:textId="77777777" w:rsidTr="00D315DB">
        <w:tc>
          <w:tcPr>
            <w:tcW w:w="728" w:type="dxa"/>
          </w:tcPr>
          <w:p w14:paraId="72D80CCF" w14:textId="77777777" w:rsidR="00B36A90" w:rsidRPr="00AA6376" w:rsidRDefault="0093624B" w:rsidP="00AA6376">
            <w:pPr>
              <w:jc w:val="center"/>
              <w:rPr>
                <w:sz w:val="24"/>
              </w:rPr>
            </w:pPr>
            <w:r>
              <w:rPr>
                <w:rFonts w:hint="eastAsia"/>
                <w:sz w:val="24"/>
              </w:rPr>
              <w:t>14</w:t>
            </w:r>
          </w:p>
        </w:tc>
        <w:tc>
          <w:tcPr>
            <w:tcW w:w="4448" w:type="dxa"/>
          </w:tcPr>
          <w:p w14:paraId="657066CB" w14:textId="7FCF6B1C" w:rsidR="00B36A90" w:rsidRDefault="00B36A90">
            <w:r>
              <w:rPr>
                <w:rFonts w:hint="eastAsia"/>
                <w:sz w:val="24"/>
              </w:rPr>
              <w:t>作業場所で梱包したものを外に出すときに、受け渡しのときなどは飛散のおそれはないのか</w:t>
            </w:r>
            <w:r w:rsidR="00B869C6">
              <w:rPr>
                <w:rFonts w:hint="eastAsia"/>
                <w:sz w:val="24"/>
              </w:rPr>
              <w:t>。</w:t>
            </w:r>
          </w:p>
        </w:tc>
        <w:tc>
          <w:tcPr>
            <w:tcW w:w="4452" w:type="dxa"/>
          </w:tcPr>
          <w:p w14:paraId="242474DB" w14:textId="16E7D719" w:rsidR="00B36A90" w:rsidRDefault="00B869C6">
            <w:r>
              <w:rPr>
                <w:rFonts w:hint="eastAsia"/>
                <w:sz w:val="24"/>
              </w:rPr>
              <w:t>建屋内で撤去し梱包したアスベストは、</w:t>
            </w:r>
            <w:r w:rsidR="00B36A90">
              <w:rPr>
                <w:rFonts w:hint="eastAsia"/>
                <w:sz w:val="24"/>
              </w:rPr>
              <w:t>建屋内の決めた場所に一時保管します。ここで破損がないか確認し、その後積み込みますので、隔離された作業場所から作業員が直接持って外に出るということはありません。</w:t>
            </w:r>
          </w:p>
        </w:tc>
      </w:tr>
      <w:tr w:rsidR="00B36A90" w14:paraId="2434567A" w14:textId="77777777" w:rsidTr="00D315DB">
        <w:tc>
          <w:tcPr>
            <w:tcW w:w="728" w:type="dxa"/>
          </w:tcPr>
          <w:p w14:paraId="1519931B" w14:textId="77777777" w:rsidR="00B36A90" w:rsidRPr="00AA6376" w:rsidRDefault="0093624B" w:rsidP="00AA6376">
            <w:pPr>
              <w:jc w:val="center"/>
              <w:rPr>
                <w:sz w:val="24"/>
              </w:rPr>
            </w:pPr>
            <w:r>
              <w:rPr>
                <w:rFonts w:hint="eastAsia"/>
                <w:sz w:val="24"/>
              </w:rPr>
              <w:t>15</w:t>
            </w:r>
          </w:p>
        </w:tc>
        <w:tc>
          <w:tcPr>
            <w:tcW w:w="4448" w:type="dxa"/>
          </w:tcPr>
          <w:p w14:paraId="112D2790" w14:textId="77777777" w:rsidR="00B36A90" w:rsidRDefault="00B36A90">
            <w:pPr>
              <w:rPr>
                <w:sz w:val="24"/>
              </w:rPr>
            </w:pPr>
            <w:r>
              <w:rPr>
                <w:rFonts w:hint="eastAsia"/>
                <w:sz w:val="24"/>
              </w:rPr>
              <w:t>アスベストについては、健康被害が生じないと考えてよいのか。</w:t>
            </w:r>
          </w:p>
        </w:tc>
        <w:tc>
          <w:tcPr>
            <w:tcW w:w="4452" w:type="dxa"/>
          </w:tcPr>
          <w:p w14:paraId="0C536DFF" w14:textId="53F41E38" w:rsidR="00B36A90" w:rsidRDefault="00B36A90" w:rsidP="00B36A90">
            <w:pPr>
              <w:ind w:leftChars="22" w:left="46"/>
              <w:rPr>
                <w:sz w:val="24"/>
              </w:rPr>
            </w:pPr>
            <w:r>
              <w:rPr>
                <w:rFonts w:hint="eastAsia"/>
                <w:sz w:val="24"/>
              </w:rPr>
              <w:t>作業方法など法令で厳しく決められており、また施工するのもアスベスト除去を専門とする事業者、かつ専門の講習を受けた</w:t>
            </w:r>
            <w:r w:rsidR="002836AA">
              <w:rPr>
                <w:rFonts w:hint="eastAsia"/>
                <w:sz w:val="24"/>
              </w:rPr>
              <w:t>者</w:t>
            </w:r>
            <w:r>
              <w:rPr>
                <w:rFonts w:hint="eastAsia"/>
                <w:sz w:val="24"/>
              </w:rPr>
              <w:t>が行います。さらには、今回アスベストがあったのは、全て建物内部なので、安全性についてはより高いものとなっています。</w:t>
            </w:r>
          </w:p>
          <w:p w14:paraId="5B80288B" w14:textId="77777777" w:rsidR="00B36A90" w:rsidRDefault="00B36A90" w:rsidP="0066385D">
            <w:pPr>
              <w:rPr>
                <w:sz w:val="24"/>
              </w:rPr>
            </w:pPr>
            <w:r>
              <w:rPr>
                <w:rFonts w:hint="eastAsia"/>
                <w:sz w:val="24"/>
              </w:rPr>
              <w:t>解体前、解体中、解体後に</w:t>
            </w:r>
            <w:r w:rsidR="00137623">
              <w:rPr>
                <w:rFonts w:hint="eastAsia"/>
                <w:sz w:val="24"/>
              </w:rPr>
              <w:t>作業が実施される施設の直近外部</w:t>
            </w:r>
            <w:r>
              <w:rPr>
                <w:rFonts w:hint="eastAsia"/>
                <w:sz w:val="24"/>
              </w:rPr>
              <w:t>において、アスベスト濃度の測定を行い、アスベストが飛散していないことを確認しながら工事を進めていきます。</w:t>
            </w:r>
          </w:p>
          <w:p w14:paraId="77AF8954" w14:textId="1B9D85C4" w:rsidR="00292B99" w:rsidRDefault="00292B99" w:rsidP="0066385D">
            <w:pPr>
              <w:rPr>
                <w:sz w:val="24"/>
              </w:rPr>
            </w:pPr>
          </w:p>
        </w:tc>
      </w:tr>
      <w:tr w:rsidR="00D315DB" w14:paraId="4354F309" w14:textId="77777777" w:rsidTr="00D315DB">
        <w:tc>
          <w:tcPr>
            <w:tcW w:w="728" w:type="dxa"/>
          </w:tcPr>
          <w:p w14:paraId="06E63CA6" w14:textId="77777777" w:rsidR="00D315DB" w:rsidRPr="00AA6376" w:rsidRDefault="0093624B" w:rsidP="00D315DB">
            <w:pPr>
              <w:jc w:val="center"/>
              <w:rPr>
                <w:sz w:val="24"/>
              </w:rPr>
            </w:pPr>
            <w:r>
              <w:rPr>
                <w:rFonts w:hint="eastAsia"/>
                <w:sz w:val="24"/>
              </w:rPr>
              <w:t>16</w:t>
            </w:r>
          </w:p>
        </w:tc>
        <w:tc>
          <w:tcPr>
            <w:tcW w:w="4448" w:type="dxa"/>
          </w:tcPr>
          <w:p w14:paraId="49B153DE" w14:textId="77777777" w:rsidR="00D315DB" w:rsidRDefault="00D315DB" w:rsidP="00D315DB">
            <w:r>
              <w:rPr>
                <w:rFonts w:hint="eastAsia"/>
                <w:sz w:val="24"/>
              </w:rPr>
              <w:t>例えば、濃度超過がわかっていれば、子どもに外で遊ぶのを控えるように言えるので、次の日ではなくすぐに出せないか。</w:t>
            </w:r>
          </w:p>
        </w:tc>
        <w:tc>
          <w:tcPr>
            <w:tcW w:w="4452" w:type="dxa"/>
          </w:tcPr>
          <w:p w14:paraId="73F00F19" w14:textId="77777777" w:rsidR="00E926D7" w:rsidRDefault="0065618D" w:rsidP="00D315DB">
            <w:pPr>
              <w:rPr>
                <w:sz w:val="24"/>
                <w:szCs w:val="24"/>
              </w:rPr>
            </w:pPr>
            <w:r>
              <w:rPr>
                <w:rFonts w:hint="eastAsia"/>
                <w:sz w:val="24"/>
                <w:szCs w:val="24"/>
              </w:rPr>
              <w:t>アスベスト撤去は法令</w:t>
            </w:r>
            <w:r w:rsidR="00137623">
              <w:rPr>
                <w:rFonts w:hint="eastAsia"/>
                <w:sz w:val="24"/>
                <w:szCs w:val="24"/>
              </w:rPr>
              <w:t>に基づき養生がされた管理区画内で行い飛散防止の徹底を図ります。</w:t>
            </w:r>
            <w:r>
              <w:rPr>
                <w:rFonts w:hint="eastAsia"/>
                <w:sz w:val="24"/>
                <w:szCs w:val="24"/>
              </w:rPr>
              <w:t>万が一、基準超過が判明した場合は直ちに作業を中止し、近隣の皆様にお知らせします。</w:t>
            </w:r>
          </w:p>
          <w:p w14:paraId="26C73550" w14:textId="57381C64" w:rsidR="00292B99" w:rsidRPr="00D315DB" w:rsidRDefault="00292B99" w:rsidP="00D315DB">
            <w:pPr>
              <w:rPr>
                <w:sz w:val="24"/>
                <w:szCs w:val="24"/>
              </w:rPr>
            </w:pPr>
          </w:p>
        </w:tc>
      </w:tr>
      <w:tr w:rsidR="00C80A0F" w14:paraId="722A23E3" w14:textId="77777777" w:rsidTr="00D315DB">
        <w:tc>
          <w:tcPr>
            <w:tcW w:w="728" w:type="dxa"/>
          </w:tcPr>
          <w:p w14:paraId="2CFC8A38" w14:textId="77777777" w:rsidR="00C80A0F" w:rsidRPr="00AA6376" w:rsidRDefault="00C80A0F" w:rsidP="00AA6376">
            <w:pPr>
              <w:jc w:val="center"/>
              <w:rPr>
                <w:sz w:val="24"/>
              </w:rPr>
            </w:pPr>
            <w:r>
              <w:rPr>
                <w:rFonts w:hint="eastAsia"/>
                <w:sz w:val="24"/>
              </w:rPr>
              <w:lastRenderedPageBreak/>
              <w:t>17</w:t>
            </w:r>
          </w:p>
        </w:tc>
        <w:tc>
          <w:tcPr>
            <w:tcW w:w="4448" w:type="dxa"/>
          </w:tcPr>
          <w:p w14:paraId="6F4F5A09" w14:textId="77777777" w:rsidR="00C80A0F" w:rsidRDefault="00C80A0F">
            <w:pPr>
              <w:rPr>
                <w:sz w:val="24"/>
              </w:rPr>
            </w:pPr>
            <w:r>
              <w:rPr>
                <w:rFonts w:hint="eastAsia"/>
                <w:sz w:val="24"/>
              </w:rPr>
              <w:t>アスベスト濃度の測定結果は公表されるのか。</w:t>
            </w:r>
          </w:p>
        </w:tc>
        <w:tc>
          <w:tcPr>
            <w:tcW w:w="4452" w:type="dxa"/>
            <w:vMerge w:val="restart"/>
          </w:tcPr>
          <w:p w14:paraId="30ACD9BE" w14:textId="39332142" w:rsidR="00C80A0F" w:rsidRDefault="00C80A0F" w:rsidP="00D96CBF">
            <w:pPr>
              <w:ind w:leftChars="22" w:left="46"/>
              <w:rPr>
                <w:sz w:val="24"/>
              </w:rPr>
            </w:pPr>
            <w:r>
              <w:rPr>
                <w:rFonts w:hint="eastAsia"/>
                <w:sz w:val="24"/>
              </w:rPr>
              <w:t>デジタル粉じん計の測定結果及び浮遊粉じん測定機による速報値は随時工事現場に設置しているお知らせ看板で示してまいります。</w:t>
            </w:r>
            <w:r w:rsidR="00903EF4">
              <w:rPr>
                <w:rFonts w:hint="eastAsia"/>
                <w:sz w:val="24"/>
              </w:rPr>
              <w:t>併</w:t>
            </w:r>
            <w:r w:rsidR="00D96CBF">
              <w:rPr>
                <w:rFonts w:hint="eastAsia"/>
                <w:sz w:val="24"/>
              </w:rPr>
              <w:t>せて</w:t>
            </w:r>
            <w:bookmarkStart w:id="0" w:name="_GoBack"/>
            <w:bookmarkEnd w:id="0"/>
            <w:r>
              <w:rPr>
                <w:rFonts w:hint="eastAsia"/>
                <w:sz w:val="24"/>
              </w:rPr>
              <w:t>、浮遊粉じん測定機による分析結果については月次工程表と</w:t>
            </w:r>
            <w:r w:rsidR="00D96CBF">
              <w:rPr>
                <w:rFonts w:hint="eastAsia"/>
                <w:sz w:val="24"/>
              </w:rPr>
              <w:t>合</w:t>
            </w:r>
            <w:r>
              <w:rPr>
                <w:rFonts w:hint="eastAsia"/>
                <w:sz w:val="24"/>
              </w:rPr>
              <w:t>せて近隣の皆様に報告していきます。</w:t>
            </w:r>
          </w:p>
        </w:tc>
      </w:tr>
      <w:tr w:rsidR="00C80A0F" w14:paraId="3EFF9EC4" w14:textId="77777777" w:rsidTr="00D315DB">
        <w:tc>
          <w:tcPr>
            <w:tcW w:w="728" w:type="dxa"/>
          </w:tcPr>
          <w:p w14:paraId="55AFC1CF" w14:textId="77777777" w:rsidR="00C80A0F" w:rsidRPr="00AA6376" w:rsidRDefault="00C80A0F" w:rsidP="00AA6376">
            <w:pPr>
              <w:jc w:val="center"/>
              <w:rPr>
                <w:sz w:val="24"/>
              </w:rPr>
            </w:pPr>
            <w:r>
              <w:rPr>
                <w:rFonts w:hint="eastAsia"/>
                <w:sz w:val="24"/>
              </w:rPr>
              <w:t>18</w:t>
            </w:r>
          </w:p>
        </w:tc>
        <w:tc>
          <w:tcPr>
            <w:tcW w:w="4448" w:type="dxa"/>
          </w:tcPr>
          <w:p w14:paraId="52AB1643" w14:textId="4533F8AA" w:rsidR="00C80A0F" w:rsidRDefault="00C80A0F">
            <w:pPr>
              <w:rPr>
                <w:sz w:val="24"/>
              </w:rPr>
            </w:pPr>
            <w:r>
              <w:rPr>
                <w:rFonts w:hint="eastAsia"/>
                <w:sz w:val="24"/>
              </w:rPr>
              <w:t>アスベストの測定結果報告は、放射線モニタリングのように、例えば「今日の値」など、もう少し早めに</w:t>
            </w:r>
            <w:r>
              <w:rPr>
                <w:rFonts w:hint="eastAsia"/>
                <w:sz w:val="24"/>
              </w:rPr>
              <w:t>HP</w:t>
            </w:r>
            <w:r>
              <w:rPr>
                <w:rFonts w:hint="eastAsia"/>
                <w:sz w:val="24"/>
              </w:rPr>
              <w:t>などで出せないか。</w:t>
            </w:r>
          </w:p>
        </w:tc>
        <w:tc>
          <w:tcPr>
            <w:tcW w:w="4452" w:type="dxa"/>
            <w:vMerge/>
          </w:tcPr>
          <w:p w14:paraId="7BE29874" w14:textId="5915BC7B" w:rsidR="00C80A0F" w:rsidRDefault="00C80A0F" w:rsidP="002836AA">
            <w:pPr>
              <w:rPr>
                <w:sz w:val="24"/>
              </w:rPr>
            </w:pPr>
          </w:p>
        </w:tc>
      </w:tr>
      <w:tr w:rsidR="00B36A90" w14:paraId="2ACABB76" w14:textId="77777777" w:rsidTr="00D315DB">
        <w:tc>
          <w:tcPr>
            <w:tcW w:w="728" w:type="dxa"/>
          </w:tcPr>
          <w:p w14:paraId="6F7A8C28" w14:textId="77777777" w:rsidR="00B36A90" w:rsidRPr="00AA6376" w:rsidRDefault="0093624B" w:rsidP="00AA6376">
            <w:pPr>
              <w:jc w:val="center"/>
              <w:rPr>
                <w:sz w:val="24"/>
              </w:rPr>
            </w:pPr>
            <w:r>
              <w:rPr>
                <w:rFonts w:hint="eastAsia"/>
                <w:sz w:val="24"/>
              </w:rPr>
              <w:t>19</w:t>
            </w:r>
          </w:p>
        </w:tc>
        <w:tc>
          <w:tcPr>
            <w:tcW w:w="4448" w:type="dxa"/>
          </w:tcPr>
          <w:p w14:paraId="4B5FDB42" w14:textId="77777777" w:rsidR="00B36A90" w:rsidRDefault="00B36A90">
            <w:pPr>
              <w:rPr>
                <w:sz w:val="24"/>
              </w:rPr>
            </w:pPr>
            <w:r>
              <w:rPr>
                <w:rFonts w:hint="eastAsia"/>
                <w:sz w:val="24"/>
              </w:rPr>
              <w:t>煙突のアスベストについては、今後調査するようだが、煙突は外部とつながっているが飛散性について、どのように考えているか。</w:t>
            </w:r>
          </w:p>
        </w:tc>
        <w:tc>
          <w:tcPr>
            <w:tcW w:w="4452" w:type="dxa"/>
          </w:tcPr>
          <w:p w14:paraId="286669FC" w14:textId="77777777" w:rsidR="00B36A90" w:rsidRDefault="00011B96" w:rsidP="00011B96">
            <w:pPr>
              <w:rPr>
                <w:sz w:val="24"/>
              </w:rPr>
            </w:pPr>
            <w:r>
              <w:rPr>
                <w:rFonts w:hint="eastAsia"/>
                <w:sz w:val="24"/>
              </w:rPr>
              <w:t>煙突の</w:t>
            </w:r>
            <w:r w:rsidR="00B36A90">
              <w:rPr>
                <w:rFonts w:hint="eastAsia"/>
                <w:sz w:val="24"/>
              </w:rPr>
              <w:t>アスベスト</w:t>
            </w:r>
            <w:r>
              <w:rPr>
                <w:rFonts w:hint="eastAsia"/>
                <w:sz w:val="24"/>
              </w:rPr>
              <w:t>については今後含有調査を行いますが、仮に含まれていた場合には</w:t>
            </w:r>
            <w:r w:rsidR="00B36A90">
              <w:rPr>
                <w:rFonts w:hint="eastAsia"/>
                <w:sz w:val="24"/>
              </w:rPr>
              <w:t>養生し隔離した状態でアスベスト除去をしていきます。また、アスベスト除去は建物解体より前に行い、建物にアスベストが無い状態で壊していきますので、建物を解体しているときに煙突を通してアスベストが外に出るということはありません。</w:t>
            </w:r>
          </w:p>
          <w:p w14:paraId="14E3CE02" w14:textId="77777777" w:rsidR="00492326" w:rsidRDefault="00492326" w:rsidP="00011B96">
            <w:pPr>
              <w:rPr>
                <w:sz w:val="24"/>
              </w:rPr>
            </w:pPr>
          </w:p>
          <w:p w14:paraId="09060950" w14:textId="77777777" w:rsidR="00492326" w:rsidRDefault="00492326" w:rsidP="00011B96">
            <w:pPr>
              <w:rPr>
                <w:sz w:val="24"/>
              </w:rPr>
            </w:pPr>
            <w:r>
              <w:rPr>
                <w:rFonts w:hint="eastAsia"/>
                <w:sz w:val="24"/>
              </w:rPr>
              <w:t>≪注≫</w:t>
            </w:r>
          </w:p>
          <w:p w14:paraId="376B4F37" w14:textId="4846CCFE" w:rsidR="002E0038" w:rsidRDefault="00FA05A3" w:rsidP="00011B96">
            <w:pPr>
              <w:rPr>
                <w:sz w:val="24"/>
              </w:rPr>
            </w:pPr>
            <w:r>
              <w:rPr>
                <w:rFonts w:hint="eastAsia"/>
                <w:sz w:val="24"/>
              </w:rPr>
              <w:t>9</w:t>
            </w:r>
            <w:r>
              <w:rPr>
                <w:rFonts w:hint="eastAsia"/>
                <w:sz w:val="24"/>
              </w:rPr>
              <w:t>月</w:t>
            </w:r>
            <w:r>
              <w:rPr>
                <w:rFonts w:hint="eastAsia"/>
                <w:sz w:val="24"/>
              </w:rPr>
              <w:t>26</w:t>
            </w:r>
            <w:r w:rsidR="002E0038">
              <w:rPr>
                <w:rFonts w:hint="eastAsia"/>
                <w:sz w:val="24"/>
              </w:rPr>
              <w:t>、</w:t>
            </w:r>
            <w:r w:rsidR="002E0038">
              <w:rPr>
                <w:rFonts w:hint="eastAsia"/>
                <w:sz w:val="24"/>
              </w:rPr>
              <w:t>27</w:t>
            </w:r>
            <w:r>
              <w:rPr>
                <w:rFonts w:hint="eastAsia"/>
                <w:sz w:val="24"/>
              </w:rPr>
              <w:t>日</w:t>
            </w:r>
            <w:r w:rsidR="002E0038">
              <w:rPr>
                <w:rFonts w:hint="eastAsia"/>
                <w:sz w:val="24"/>
              </w:rPr>
              <w:t>に</w:t>
            </w:r>
            <w:r>
              <w:rPr>
                <w:rFonts w:hint="eastAsia"/>
                <w:sz w:val="24"/>
              </w:rPr>
              <w:t>煙突内部の調査を行った結果</w:t>
            </w:r>
            <w:r w:rsidR="00492326">
              <w:rPr>
                <w:rFonts w:hint="eastAsia"/>
                <w:sz w:val="24"/>
              </w:rPr>
              <w:t>、</w:t>
            </w:r>
            <w:r w:rsidR="002836AA">
              <w:rPr>
                <w:rFonts w:hint="eastAsia"/>
                <w:sz w:val="24"/>
              </w:rPr>
              <w:t>アスベストは</w:t>
            </w:r>
            <w:r>
              <w:rPr>
                <w:rFonts w:hint="eastAsia"/>
                <w:sz w:val="24"/>
              </w:rPr>
              <w:t>含まれてい</w:t>
            </w:r>
            <w:r w:rsidR="000D4C55">
              <w:rPr>
                <w:rFonts w:hint="eastAsia"/>
                <w:sz w:val="24"/>
              </w:rPr>
              <w:t>ないことを確認しました。</w:t>
            </w:r>
          </w:p>
        </w:tc>
      </w:tr>
    </w:tbl>
    <w:p w14:paraId="3E866679" w14:textId="77777777" w:rsidR="00B36A90" w:rsidRDefault="00B36A90"/>
    <w:p w14:paraId="3FA4E02F" w14:textId="77777777" w:rsidR="002E0038" w:rsidRDefault="002E0038">
      <w:pPr>
        <w:widowControl/>
        <w:jc w:val="left"/>
        <w:rPr>
          <w:rFonts w:ascii="ＭＳ ゴシック" w:eastAsia="ＭＳ ゴシック" w:hAnsi="ＭＳ ゴシック"/>
          <w:sz w:val="24"/>
        </w:rPr>
      </w:pPr>
      <w:r>
        <w:rPr>
          <w:rFonts w:ascii="ＭＳ ゴシック" w:eastAsia="ＭＳ ゴシック" w:hAnsi="ＭＳ ゴシック"/>
          <w:sz w:val="24"/>
        </w:rPr>
        <w:br w:type="page"/>
      </w:r>
    </w:p>
    <w:p w14:paraId="45160A2C" w14:textId="696E183E" w:rsidR="00B36A90" w:rsidRDefault="00B36A90">
      <w:pPr>
        <w:rPr>
          <w:rFonts w:ascii="ＭＳ ゴシック" w:eastAsia="ＭＳ ゴシック" w:hAnsi="ＭＳ ゴシック"/>
          <w:sz w:val="24"/>
        </w:rPr>
      </w:pPr>
      <w:r w:rsidRPr="00B224CF">
        <w:rPr>
          <w:rFonts w:ascii="ＭＳ ゴシック" w:eastAsia="ＭＳ ゴシック" w:hAnsi="ＭＳ ゴシック" w:hint="eastAsia"/>
          <w:sz w:val="24"/>
        </w:rPr>
        <w:lastRenderedPageBreak/>
        <w:t>≪騒音・振動</w:t>
      </w:r>
      <w:r w:rsidR="00011B96">
        <w:rPr>
          <w:rFonts w:ascii="ＭＳ ゴシック" w:eastAsia="ＭＳ ゴシック" w:hAnsi="ＭＳ ゴシック" w:hint="eastAsia"/>
          <w:sz w:val="24"/>
        </w:rPr>
        <w:t>関係</w:t>
      </w:r>
      <w:r w:rsidRPr="00B224CF">
        <w:rPr>
          <w:rFonts w:ascii="ＭＳ ゴシック" w:eastAsia="ＭＳ ゴシック" w:hAnsi="ＭＳ ゴシック" w:hint="eastAsia"/>
          <w:sz w:val="24"/>
        </w:rPr>
        <w:t>≫</w:t>
      </w:r>
    </w:p>
    <w:tbl>
      <w:tblPr>
        <w:tblStyle w:val="a3"/>
        <w:tblW w:w="0" w:type="auto"/>
        <w:tblLook w:val="04A0" w:firstRow="1" w:lastRow="0" w:firstColumn="1" w:lastColumn="0" w:noHBand="0" w:noVBand="1"/>
      </w:tblPr>
      <w:tblGrid>
        <w:gridCol w:w="731"/>
        <w:gridCol w:w="4536"/>
        <w:gridCol w:w="4536"/>
      </w:tblGrid>
      <w:tr w:rsidR="00B36A90" w14:paraId="45ED56D5" w14:textId="77777777" w:rsidTr="00D039AD">
        <w:tc>
          <w:tcPr>
            <w:tcW w:w="731" w:type="dxa"/>
          </w:tcPr>
          <w:p w14:paraId="79910822" w14:textId="77777777" w:rsidR="00B36A90" w:rsidRPr="00AA6376" w:rsidRDefault="00B36A90" w:rsidP="00AA6376">
            <w:pPr>
              <w:jc w:val="center"/>
              <w:rPr>
                <w:sz w:val="24"/>
              </w:rPr>
            </w:pPr>
            <w:r w:rsidRPr="00AA6376">
              <w:rPr>
                <w:rFonts w:hint="eastAsia"/>
                <w:sz w:val="24"/>
              </w:rPr>
              <w:t>No.</w:t>
            </w:r>
          </w:p>
        </w:tc>
        <w:tc>
          <w:tcPr>
            <w:tcW w:w="4536" w:type="dxa"/>
          </w:tcPr>
          <w:p w14:paraId="4BF1EB80" w14:textId="77777777" w:rsidR="00B36A90" w:rsidRDefault="00B36A90" w:rsidP="000A2CBB">
            <w:pPr>
              <w:jc w:val="center"/>
              <w:rPr>
                <w:sz w:val="24"/>
              </w:rPr>
            </w:pPr>
            <w:r>
              <w:rPr>
                <w:rFonts w:hint="eastAsia"/>
                <w:sz w:val="24"/>
              </w:rPr>
              <w:t>質問</w:t>
            </w:r>
          </w:p>
        </w:tc>
        <w:tc>
          <w:tcPr>
            <w:tcW w:w="4536" w:type="dxa"/>
          </w:tcPr>
          <w:p w14:paraId="1AE45DC0" w14:textId="77777777" w:rsidR="00B36A90" w:rsidRDefault="00B36A90" w:rsidP="000A2CBB">
            <w:pPr>
              <w:ind w:leftChars="22" w:left="46"/>
              <w:jc w:val="center"/>
              <w:rPr>
                <w:sz w:val="24"/>
              </w:rPr>
            </w:pPr>
            <w:r>
              <w:rPr>
                <w:rFonts w:hint="eastAsia"/>
                <w:sz w:val="24"/>
              </w:rPr>
              <w:t>回答</w:t>
            </w:r>
          </w:p>
        </w:tc>
      </w:tr>
      <w:tr w:rsidR="00B36A90" w14:paraId="59EABBF8" w14:textId="77777777" w:rsidTr="00D039AD">
        <w:tc>
          <w:tcPr>
            <w:tcW w:w="731" w:type="dxa"/>
          </w:tcPr>
          <w:p w14:paraId="3D28F92E" w14:textId="77777777" w:rsidR="00B36A90" w:rsidRPr="00AA6376" w:rsidRDefault="00B36A90" w:rsidP="00AA6376">
            <w:pPr>
              <w:jc w:val="center"/>
              <w:rPr>
                <w:sz w:val="24"/>
              </w:rPr>
            </w:pPr>
            <w:r w:rsidRPr="00AA6376">
              <w:rPr>
                <w:rFonts w:hint="eastAsia"/>
                <w:sz w:val="24"/>
              </w:rPr>
              <w:t>１</w:t>
            </w:r>
          </w:p>
        </w:tc>
        <w:tc>
          <w:tcPr>
            <w:tcW w:w="4536" w:type="dxa"/>
          </w:tcPr>
          <w:p w14:paraId="67EC1E58" w14:textId="77777777" w:rsidR="00B36A90" w:rsidRDefault="00B36A90" w:rsidP="00D039AD">
            <w:pPr>
              <w:rPr>
                <w:sz w:val="24"/>
              </w:rPr>
            </w:pPr>
            <w:r>
              <w:rPr>
                <w:rFonts w:hint="eastAsia"/>
                <w:sz w:val="24"/>
              </w:rPr>
              <w:t>騒音がある程度あるのは仕方ないとは思っているが、周辺には小さい子どもがいる家庭もいるので、心配りをお願いしたい。これは、特に市の方にお願いしたい。</w:t>
            </w:r>
          </w:p>
        </w:tc>
        <w:tc>
          <w:tcPr>
            <w:tcW w:w="4536" w:type="dxa"/>
          </w:tcPr>
          <w:p w14:paraId="6854FE7E" w14:textId="77777777" w:rsidR="00B36A90" w:rsidRDefault="00B36A90" w:rsidP="00B36A90">
            <w:pPr>
              <w:ind w:leftChars="22" w:left="46"/>
              <w:rPr>
                <w:sz w:val="24"/>
              </w:rPr>
            </w:pPr>
            <w:r>
              <w:rPr>
                <w:rFonts w:hint="eastAsia"/>
                <w:sz w:val="24"/>
              </w:rPr>
              <w:t>今後、現場のすぐ近くに事務所を構える予定です。うるさければすぐに施工業者と調整します。</w:t>
            </w:r>
          </w:p>
          <w:p w14:paraId="1FB41087" w14:textId="77777777" w:rsidR="00B36A90" w:rsidRDefault="00B36A90" w:rsidP="00B36A90">
            <w:pPr>
              <w:rPr>
                <w:sz w:val="24"/>
              </w:rPr>
            </w:pPr>
            <w:r>
              <w:rPr>
                <w:rFonts w:hint="eastAsia"/>
                <w:sz w:val="24"/>
              </w:rPr>
              <w:t>また、工事状況などを月１回ポスティングでお知らせしていきます。</w:t>
            </w:r>
          </w:p>
        </w:tc>
      </w:tr>
      <w:tr w:rsidR="00B36A90" w14:paraId="25691F51" w14:textId="77777777" w:rsidTr="00D039AD">
        <w:tc>
          <w:tcPr>
            <w:tcW w:w="731" w:type="dxa"/>
          </w:tcPr>
          <w:p w14:paraId="1D3A0A63" w14:textId="77777777" w:rsidR="00B36A90" w:rsidRPr="00AA6376" w:rsidRDefault="00B36A90" w:rsidP="00AA6376">
            <w:pPr>
              <w:jc w:val="center"/>
              <w:rPr>
                <w:sz w:val="24"/>
              </w:rPr>
            </w:pPr>
            <w:r w:rsidRPr="00AA6376">
              <w:rPr>
                <w:rFonts w:hint="eastAsia"/>
                <w:sz w:val="24"/>
              </w:rPr>
              <w:t>２</w:t>
            </w:r>
          </w:p>
        </w:tc>
        <w:tc>
          <w:tcPr>
            <w:tcW w:w="4536" w:type="dxa"/>
          </w:tcPr>
          <w:p w14:paraId="56AD4404" w14:textId="3FFAEEEB" w:rsidR="00B36A90" w:rsidRDefault="002836AA" w:rsidP="00D039AD">
            <w:pPr>
              <w:rPr>
                <w:sz w:val="24"/>
              </w:rPr>
            </w:pPr>
            <w:r>
              <w:rPr>
                <w:rFonts w:hint="eastAsia"/>
                <w:sz w:val="24"/>
              </w:rPr>
              <w:t>騒音と振動の基準はそれぞれいくつか。</w:t>
            </w:r>
          </w:p>
        </w:tc>
        <w:tc>
          <w:tcPr>
            <w:tcW w:w="4536" w:type="dxa"/>
          </w:tcPr>
          <w:p w14:paraId="5017354E" w14:textId="77777777" w:rsidR="00B36A90" w:rsidRDefault="00B36A90" w:rsidP="00B36A90">
            <w:pPr>
              <w:ind w:leftChars="22" w:left="46"/>
              <w:rPr>
                <w:sz w:val="24"/>
              </w:rPr>
            </w:pPr>
            <w:r>
              <w:rPr>
                <w:rFonts w:hint="eastAsia"/>
                <w:sz w:val="24"/>
              </w:rPr>
              <w:t>騒音は騒音規制法で定められている</w:t>
            </w:r>
            <w:r>
              <w:rPr>
                <w:rFonts w:hint="eastAsia"/>
                <w:sz w:val="24"/>
              </w:rPr>
              <w:t>85</w:t>
            </w:r>
            <w:r>
              <w:rPr>
                <w:rFonts w:hint="eastAsia"/>
                <w:sz w:val="24"/>
              </w:rPr>
              <w:t>デシベルです。これは、電車内の音や布団をたたくときの音と同じと言われています。</w:t>
            </w:r>
          </w:p>
          <w:p w14:paraId="2564C1BC" w14:textId="77777777" w:rsidR="00B36A90" w:rsidRDefault="00B36A90" w:rsidP="00B36A90">
            <w:pPr>
              <w:ind w:leftChars="22" w:left="46"/>
              <w:rPr>
                <w:sz w:val="24"/>
              </w:rPr>
            </w:pPr>
            <w:r>
              <w:rPr>
                <w:rFonts w:hint="eastAsia"/>
                <w:sz w:val="24"/>
              </w:rPr>
              <w:t>振動は振動規制法で定められている</w:t>
            </w:r>
            <w:r>
              <w:rPr>
                <w:rFonts w:hint="eastAsia"/>
                <w:sz w:val="24"/>
              </w:rPr>
              <w:t>75</w:t>
            </w:r>
            <w:r>
              <w:rPr>
                <w:rFonts w:hint="eastAsia"/>
                <w:sz w:val="24"/>
              </w:rPr>
              <w:t>デシベルです。</w:t>
            </w:r>
          </w:p>
        </w:tc>
      </w:tr>
      <w:tr w:rsidR="00B36A90" w14:paraId="64222B74" w14:textId="77777777" w:rsidTr="00D039AD">
        <w:tc>
          <w:tcPr>
            <w:tcW w:w="731" w:type="dxa"/>
          </w:tcPr>
          <w:p w14:paraId="4CE32DFB" w14:textId="77777777" w:rsidR="00B36A90" w:rsidRPr="00AA6376" w:rsidRDefault="00B36A90" w:rsidP="00AA6376">
            <w:pPr>
              <w:jc w:val="center"/>
              <w:rPr>
                <w:sz w:val="24"/>
              </w:rPr>
            </w:pPr>
            <w:r w:rsidRPr="00AA6376">
              <w:rPr>
                <w:rFonts w:hint="eastAsia"/>
                <w:sz w:val="24"/>
              </w:rPr>
              <w:t>３</w:t>
            </w:r>
          </w:p>
        </w:tc>
        <w:tc>
          <w:tcPr>
            <w:tcW w:w="4536" w:type="dxa"/>
          </w:tcPr>
          <w:p w14:paraId="4267E1EE" w14:textId="18AC7528" w:rsidR="00B36A90" w:rsidRDefault="00B36A90" w:rsidP="00D039AD">
            <w:pPr>
              <w:rPr>
                <w:sz w:val="24"/>
              </w:rPr>
            </w:pPr>
            <w:r>
              <w:rPr>
                <w:rFonts w:hint="eastAsia"/>
                <w:sz w:val="24"/>
              </w:rPr>
              <w:t>騒音・振動計の設置場所の選定理由は何か</w:t>
            </w:r>
            <w:r w:rsidR="002836AA">
              <w:rPr>
                <w:rFonts w:hint="eastAsia"/>
                <w:sz w:val="24"/>
              </w:rPr>
              <w:t>。</w:t>
            </w:r>
          </w:p>
        </w:tc>
        <w:tc>
          <w:tcPr>
            <w:tcW w:w="4536" w:type="dxa"/>
          </w:tcPr>
          <w:p w14:paraId="265348F2" w14:textId="77777777" w:rsidR="00B36A90" w:rsidRDefault="00B36A90" w:rsidP="00B36A90">
            <w:pPr>
              <w:ind w:leftChars="22" w:left="46"/>
              <w:rPr>
                <w:sz w:val="24"/>
              </w:rPr>
            </w:pPr>
            <w:r>
              <w:rPr>
                <w:rFonts w:hint="eastAsia"/>
                <w:sz w:val="24"/>
              </w:rPr>
              <w:t>解体建物に近く、最も大きな音が出そうなところを選定しています。</w:t>
            </w:r>
          </w:p>
        </w:tc>
      </w:tr>
      <w:tr w:rsidR="00B36A90" w14:paraId="44789DBF" w14:textId="77777777" w:rsidTr="00D039AD">
        <w:tc>
          <w:tcPr>
            <w:tcW w:w="731" w:type="dxa"/>
          </w:tcPr>
          <w:p w14:paraId="0DE9DC2F" w14:textId="77777777" w:rsidR="00B36A90" w:rsidRPr="00AA6376" w:rsidRDefault="00B36A90" w:rsidP="00AA6376">
            <w:pPr>
              <w:jc w:val="center"/>
              <w:rPr>
                <w:sz w:val="24"/>
              </w:rPr>
            </w:pPr>
            <w:r w:rsidRPr="00AA6376">
              <w:rPr>
                <w:rFonts w:hint="eastAsia"/>
                <w:sz w:val="24"/>
              </w:rPr>
              <w:t>４</w:t>
            </w:r>
          </w:p>
        </w:tc>
        <w:tc>
          <w:tcPr>
            <w:tcW w:w="4536" w:type="dxa"/>
          </w:tcPr>
          <w:p w14:paraId="5FB09EC9" w14:textId="77777777" w:rsidR="00B36A90" w:rsidRDefault="00B36A90" w:rsidP="00D039AD">
            <w:pPr>
              <w:rPr>
                <w:sz w:val="24"/>
              </w:rPr>
            </w:pPr>
            <w:r>
              <w:rPr>
                <w:rFonts w:hint="eastAsia"/>
                <w:sz w:val="24"/>
              </w:rPr>
              <w:t>示されている場所と反対側の解体を行っているときは、小さい値となってしまうのではないか。</w:t>
            </w:r>
          </w:p>
        </w:tc>
        <w:tc>
          <w:tcPr>
            <w:tcW w:w="4536" w:type="dxa"/>
          </w:tcPr>
          <w:p w14:paraId="15C86934" w14:textId="77777777" w:rsidR="00B36A90" w:rsidRDefault="00B36A90" w:rsidP="00011B96">
            <w:pPr>
              <w:ind w:leftChars="22" w:left="46"/>
              <w:rPr>
                <w:sz w:val="24"/>
              </w:rPr>
            </w:pPr>
            <w:r>
              <w:rPr>
                <w:rFonts w:hint="eastAsia"/>
                <w:sz w:val="24"/>
              </w:rPr>
              <w:t>解体工事</w:t>
            </w:r>
            <w:r w:rsidR="00011B96">
              <w:rPr>
                <w:rFonts w:hint="eastAsia"/>
                <w:sz w:val="24"/>
              </w:rPr>
              <w:t>の進捗に</w:t>
            </w:r>
            <w:r>
              <w:rPr>
                <w:rFonts w:hint="eastAsia"/>
                <w:sz w:val="24"/>
              </w:rPr>
              <w:t>よって、設置場所を考慮していきます。</w:t>
            </w:r>
          </w:p>
        </w:tc>
      </w:tr>
    </w:tbl>
    <w:p w14:paraId="62488885" w14:textId="77777777" w:rsidR="00B36A90" w:rsidRDefault="00B36A90"/>
    <w:p w14:paraId="13AA31E2" w14:textId="77777777" w:rsidR="00B36A90" w:rsidRDefault="00B36A90">
      <w:pPr>
        <w:rPr>
          <w:rFonts w:ascii="ＭＳ ゴシック" w:eastAsia="ＭＳ ゴシック" w:hAnsi="ＭＳ ゴシック"/>
          <w:sz w:val="24"/>
        </w:rPr>
      </w:pPr>
      <w:r>
        <w:rPr>
          <w:rFonts w:ascii="ＭＳ ゴシック" w:eastAsia="ＭＳ ゴシック" w:hAnsi="ＭＳ ゴシック" w:hint="eastAsia"/>
          <w:sz w:val="24"/>
        </w:rPr>
        <w:t>≪土壌汚染</w:t>
      </w:r>
      <w:r w:rsidR="00011B96">
        <w:rPr>
          <w:rFonts w:ascii="ＭＳ ゴシック" w:eastAsia="ＭＳ ゴシック" w:hAnsi="ＭＳ ゴシック" w:hint="eastAsia"/>
          <w:sz w:val="24"/>
        </w:rPr>
        <w:t>関係</w:t>
      </w:r>
      <w:r w:rsidRPr="00B224CF">
        <w:rPr>
          <w:rFonts w:ascii="ＭＳ ゴシック" w:eastAsia="ＭＳ ゴシック" w:hAnsi="ＭＳ ゴシック" w:hint="eastAsia"/>
          <w:sz w:val="24"/>
        </w:rPr>
        <w:t>≫</w:t>
      </w:r>
    </w:p>
    <w:tbl>
      <w:tblPr>
        <w:tblStyle w:val="a3"/>
        <w:tblW w:w="0" w:type="auto"/>
        <w:tblLook w:val="04A0" w:firstRow="1" w:lastRow="0" w:firstColumn="1" w:lastColumn="0" w:noHBand="0" w:noVBand="1"/>
      </w:tblPr>
      <w:tblGrid>
        <w:gridCol w:w="731"/>
        <w:gridCol w:w="4536"/>
        <w:gridCol w:w="4536"/>
      </w:tblGrid>
      <w:tr w:rsidR="00B36A90" w14:paraId="191927D6" w14:textId="77777777" w:rsidTr="00D039AD">
        <w:tc>
          <w:tcPr>
            <w:tcW w:w="731" w:type="dxa"/>
          </w:tcPr>
          <w:p w14:paraId="03485D3C" w14:textId="77777777" w:rsidR="00B36A90" w:rsidRPr="00AA6376" w:rsidRDefault="00B36A90" w:rsidP="00AA6376">
            <w:pPr>
              <w:jc w:val="center"/>
              <w:rPr>
                <w:sz w:val="24"/>
              </w:rPr>
            </w:pPr>
            <w:r w:rsidRPr="00AA6376">
              <w:rPr>
                <w:rFonts w:hint="eastAsia"/>
                <w:sz w:val="24"/>
              </w:rPr>
              <w:t>No.</w:t>
            </w:r>
          </w:p>
        </w:tc>
        <w:tc>
          <w:tcPr>
            <w:tcW w:w="4536" w:type="dxa"/>
          </w:tcPr>
          <w:p w14:paraId="0A2D67C5" w14:textId="77777777" w:rsidR="00B36A90" w:rsidRDefault="00B36A90" w:rsidP="00AA6376">
            <w:pPr>
              <w:jc w:val="center"/>
              <w:rPr>
                <w:sz w:val="24"/>
              </w:rPr>
            </w:pPr>
            <w:r>
              <w:rPr>
                <w:rFonts w:hint="eastAsia"/>
                <w:sz w:val="24"/>
              </w:rPr>
              <w:t>質問</w:t>
            </w:r>
          </w:p>
        </w:tc>
        <w:tc>
          <w:tcPr>
            <w:tcW w:w="4536" w:type="dxa"/>
          </w:tcPr>
          <w:p w14:paraId="0AF2A10D" w14:textId="77777777" w:rsidR="00B36A90" w:rsidRDefault="00B36A90" w:rsidP="00AA6376">
            <w:pPr>
              <w:ind w:leftChars="22" w:left="46"/>
              <w:jc w:val="center"/>
              <w:rPr>
                <w:sz w:val="24"/>
              </w:rPr>
            </w:pPr>
            <w:r>
              <w:rPr>
                <w:rFonts w:hint="eastAsia"/>
                <w:sz w:val="24"/>
              </w:rPr>
              <w:t>回答</w:t>
            </w:r>
          </w:p>
        </w:tc>
      </w:tr>
      <w:tr w:rsidR="00B36A90" w14:paraId="63E30D68" w14:textId="77777777" w:rsidTr="00D039AD">
        <w:tc>
          <w:tcPr>
            <w:tcW w:w="731" w:type="dxa"/>
          </w:tcPr>
          <w:p w14:paraId="751A0932" w14:textId="77777777" w:rsidR="00B36A90" w:rsidRPr="00AA6376" w:rsidRDefault="00B36A90" w:rsidP="00AA6376">
            <w:pPr>
              <w:jc w:val="center"/>
              <w:rPr>
                <w:sz w:val="24"/>
              </w:rPr>
            </w:pPr>
            <w:r w:rsidRPr="00AA6376">
              <w:rPr>
                <w:rFonts w:hint="eastAsia"/>
                <w:sz w:val="24"/>
              </w:rPr>
              <w:t>１</w:t>
            </w:r>
          </w:p>
        </w:tc>
        <w:tc>
          <w:tcPr>
            <w:tcW w:w="4536" w:type="dxa"/>
          </w:tcPr>
          <w:p w14:paraId="02DFAEEA" w14:textId="77777777" w:rsidR="00B36A90" w:rsidRDefault="00B36A90" w:rsidP="00D039AD">
            <w:pPr>
              <w:rPr>
                <w:sz w:val="24"/>
              </w:rPr>
            </w:pPr>
            <w:r>
              <w:rPr>
                <w:rFonts w:hint="eastAsia"/>
                <w:sz w:val="24"/>
              </w:rPr>
              <w:t>アスベストやひ素の対策はこの施工方法で</w:t>
            </w:r>
            <w:r>
              <w:rPr>
                <w:rFonts w:hint="eastAsia"/>
                <w:sz w:val="24"/>
              </w:rPr>
              <w:t>100</w:t>
            </w:r>
            <w:r>
              <w:rPr>
                <w:rFonts w:hint="eastAsia"/>
                <w:sz w:val="24"/>
              </w:rPr>
              <w:t>％防げるのか。（再掲）</w:t>
            </w:r>
          </w:p>
        </w:tc>
        <w:tc>
          <w:tcPr>
            <w:tcW w:w="4536" w:type="dxa"/>
          </w:tcPr>
          <w:p w14:paraId="5A460246" w14:textId="77777777" w:rsidR="00B36A90" w:rsidRDefault="00B36A90" w:rsidP="00B36A90">
            <w:pPr>
              <w:ind w:leftChars="22" w:left="46"/>
              <w:rPr>
                <w:sz w:val="24"/>
              </w:rPr>
            </w:pPr>
            <w:r>
              <w:rPr>
                <w:rFonts w:hint="eastAsia"/>
                <w:sz w:val="24"/>
              </w:rPr>
              <w:t>アスベストについては、大気汚染防止法、ひ素については土壌汚染対策法という法律があり、それぞれ基準が示されており、この基準にのっとり適正に処理をしていきます。</w:t>
            </w:r>
          </w:p>
          <w:p w14:paraId="4AD22B45" w14:textId="77777777" w:rsidR="00B36A90" w:rsidRDefault="00B36A90" w:rsidP="00B36A90">
            <w:pPr>
              <w:rPr>
                <w:sz w:val="24"/>
              </w:rPr>
            </w:pPr>
            <w:r>
              <w:rPr>
                <w:rFonts w:hint="eastAsia"/>
                <w:sz w:val="24"/>
              </w:rPr>
              <w:t>アスベストについては、作業をする場所を隔離し、かつ負圧にすることで外部にアスベストが漏れないようにします。また、一番の飛散防止対策は湿潤化することなので、特に徹底していきます。</w:t>
            </w:r>
          </w:p>
          <w:p w14:paraId="7BD2DFDD" w14:textId="77777777" w:rsidR="00B36A90" w:rsidRDefault="00B36A90" w:rsidP="00B36A90">
            <w:pPr>
              <w:rPr>
                <w:sz w:val="24"/>
              </w:rPr>
            </w:pPr>
            <w:r>
              <w:rPr>
                <w:rFonts w:hint="eastAsia"/>
                <w:sz w:val="24"/>
              </w:rPr>
              <w:t>ひ素については、遮水壁を設置し、汚染土や水が周囲に広がらないように工事を行います。</w:t>
            </w:r>
          </w:p>
        </w:tc>
      </w:tr>
      <w:tr w:rsidR="00B36A90" w14:paraId="5EC56E0A" w14:textId="77777777" w:rsidTr="00D039AD">
        <w:tc>
          <w:tcPr>
            <w:tcW w:w="731" w:type="dxa"/>
          </w:tcPr>
          <w:p w14:paraId="18862CD2" w14:textId="77777777" w:rsidR="00B36A90" w:rsidRPr="00AA6376" w:rsidRDefault="00B36A90" w:rsidP="00AA6376">
            <w:pPr>
              <w:jc w:val="center"/>
              <w:rPr>
                <w:sz w:val="24"/>
              </w:rPr>
            </w:pPr>
            <w:r w:rsidRPr="00AA6376">
              <w:rPr>
                <w:rFonts w:hint="eastAsia"/>
                <w:sz w:val="24"/>
              </w:rPr>
              <w:t>２</w:t>
            </w:r>
          </w:p>
        </w:tc>
        <w:tc>
          <w:tcPr>
            <w:tcW w:w="4536" w:type="dxa"/>
          </w:tcPr>
          <w:p w14:paraId="6E722630" w14:textId="2DE3400E" w:rsidR="00B36A90" w:rsidRDefault="00B36A90" w:rsidP="00D039AD">
            <w:pPr>
              <w:rPr>
                <w:sz w:val="24"/>
              </w:rPr>
            </w:pPr>
            <w:r>
              <w:rPr>
                <w:rFonts w:hint="eastAsia"/>
                <w:sz w:val="24"/>
              </w:rPr>
              <w:t>ひ素汚染の原因は何かわかっていれば教えてほしい</w:t>
            </w:r>
            <w:r w:rsidR="00697E5E">
              <w:rPr>
                <w:rFonts w:hint="eastAsia"/>
                <w:sz w:val="24"/>
              </w:rPr>
              <w:t>。</w:t>
            </w:r>
          </w:p>
        </w:tc>
        <w:tc>
          <w:tcPr>
            <w:tcW w:w="4536" w:type="dxa"/>
          </w:tcPr>
          <w:p w14:paraId="4846CA23" w14:textId="2079C176" w:rsidR="00655E1F" w:rsidRDefault="00655E1F" w:rsidP="001A4230">
            <w:pPr>
              <w:ind w:leftChars="22" w:left="46"/>
              <w:rPr>
                <w:sz w:val="24"/>
              </w:rPr>
            </w:pPr>
            <w:r>
              <w:rPr>
                <w:rFonts w:hint="eastAsia"/>
                <w:sz w:val="24"/>
              </w:rPr>
              <w:t>土地の履歴の調査を行いましたが</w:t>
            </w:r>
            <w:r w:rsidR="00B36A90">
              <w:rPr>
                <w:rFonts w:hint="eastAsia"/>
                <w:sz w:val="24"/>
              </w:rPr>
              <w:t>、旧市立病院が出来る前は田んぼであることが確認されており、ひ素を扱う工場などもないことから、人工的にひ素が存在する理由がなく、現時点では自然由来の可能性が高いとの報告を受けています。</w:t>
            </w:r>
          </w:p>
        </w:tc>
      </w:tr>
      <w:tr w:rsidR="00B36A90" w14:paraId="09B00002" w14:textId="77777777" w:rsidTr="00D039AD">
        <w:tc>
          <w:tcPr>
            <w:tcW w:w="731" w:type="dxa"/>
          </w:tcPr>
          <w:p w14:paraId="571B60DB" w14:textId="77777777" w:rsidR="00B36A90" w:rsidRPr="00AA6376" w:rsidRDefault="00B36A90" w:rsidP="00AA6376">
            <w:pPr>
              <w:jc w:val="center"/>
              <w:rPr>
                <w:sz w:val="24"/>
              </w:rPr>
            </w:pPr>
            <w:r w:rsidRPr="00AA6376">
              <w:rPr>
                <w:rFonts w:hint="eastAsia"/>
                <w:sz w:val="24"/>
              </w:rPr>
              <w:lastRenderedPageBreak/>
              <w:t>３</w:t>
            </w:r>
          </w:p>
        </w:tc>
        <w:tc>
          <w:tcPr>
            <w:tcW w:w="4536" w:type="dxa"/>
          </w:tcPr>
          <w:p w14:paraId="505F88A0" w14:textId="77777777" w:rsidR="00B36A90" w:rsidRDefault="00B36A90" w:rsidP="00D039AD">
            <w:pPr>
              <w:rPr>
                <w:sz w:val="24"/>
              </w:rPr>
            </w:pPr>
            <w:r>
              <w:rPr>
                <w:rFonts w:hint="eastAsia"/>
                <w:sz w:val="24"/>
              </w:rPr>
              <w:t>だいぶ昔は旧市立病院から会之掘川に排水を流していた時期があると思うが、川に対して影響はないのか。</w:t>
            </w:r>
          </w:p>
        </w:tc>
        <w:tc>
          <w:tcPr>
            <w:tcW w:w="4536" w:type="dxa"/>
          </w:tcPr>
          <w:p w14:paraId="5EA03D14" w14:textId="77777777" w:rsidR="00B36A90" w:rsidRDefault="00655E1F" w:rsidP="00655E1F">
            <w:pPr>
              <w:ind w:leftChars="30" w:left="63"/>
              <w:rPr>
                <w:sz w:val="24"/>
              </w:rPr>
            </w:pPr>
            <w:r>
              <w:rPr>
                <w:rFonts w:hint="eastAsia"/>
                <w:sz w:val="24"/>
              </w:rPr>
              <w:t>旧市立病院から会之堀川への排水については</w:t>
            </w:r>
            <w:r w:rsidR="00B36A90">
              <w:rPr>
                <w:rFonts w:hint="eastAsia"/>
                <w:sz w:val="24"/>
              </w:rPr>
              <w:t>排水処理槽があり、希釈など基準値未満になってから会之掘川に</w:t>
            </w:r>
            <w:r>
              <w:rPr>
                <w:rFonts w:hint="eastAsia"/>
                <w:sz w:val="24"/>
              </w:rPr>
              <w:t>排水していました。</w:t>
            </w:r>
          </w:p>
          <w:p w14:paraId="7C093E82" w14:textId="77777777" w:rsidR="00292B99" w:rsidRDefault="00292B99" w:rsidP="00655E1F">
            <w:pPr>
              <w:ind w:leftChars="30" w:left="63"/>
              <w:rPr>
                <w:sz w:val="24"/>
              </w:rPr>
            </w:pPr>
          </w:p>
        </w:tc>
      </w:tr>
    </w:tbl>
    <w:p w14:paraId="40A6F7C9" w14:textId="77777777" w:rsidR="00450D25" w:rsidRDefault="00450D25"/>
    <w:p w14:paraId="62C8490D" w14:textId="77777777" w:rsidR="00B36A90" w:rsidRDefault="00655E1F">
      <w:pPr>
        <w:rPr>
          <w:rFonts w:ascii="ＭＳ ゴシック" w:eastAsia="ＭＳ ゴシック" w:hAnsi="ＭＳ ゴシック"/>
          <w:sz w:val="24"/>
        </w:rPr>
      </w:pPr>
      <w:r>
        <w:rPr>
          <w:rFonts w:ascii="ＭＳ ゴシック" w:eastAsia="ＭＳ ゴシック" w:hAnsi="ＭＳ ゴシック" w:hint="eastAsia"/>
          <w:sz w:val="24"/>
        </w:rPr>
        <w:t>≪その他</w:t>
      </w:r>
      <w:r w:rsidR="00B36A90" w:rsidRPr="003E1083">
        <w:rPr>
          <w:rFonts w:ascii="ＭＳ ゴシック" w:eastAsia="ＭＳ ゴシック" w:hAnsi="ＭＳ ゴシック" w:hint="eastAsia"/>
          <w:sz w:val="24"/>
        </w:rPr>
        <w:t>≫</w:t>
      </w:r>
    </w:p>
    <w:tbl>
      <w:tblPr>
        <w:tblStyle w:val="a3"/>
        <w:tblW w:w="0" w:type="auto"/>
        <w:tblLook w:val="04A0" w:firstRow="1" w:lastRow="0" w:firstColumn="1" w:lastColumn="0" w:noHBand="0" w:noVBand="1"/>
      </w:tblPr>
      <w:tblGrid>
        <w:gridCol w:w="728"/>
        <w:gridCol w:w="4448"/>
        <w:gridCol w:w="4452"/>
      </w:tblGrid>
      <w:tr w:rsidR="00B36A90" w14:paraId="79AFAFD5" w14:textId="77777777" w:rsidTr="00FD6935">
        <w:tc>
          <w:tcPr>
            <w:tcW w:w="728" w:type="dxa"/>
          </w:tcPr>
          <w:p w14:paraId="38A767E4" w14:textId="77777777" w:rsidR="00B36A90" w:rsidRPr="00AA6376" w:rsidRDefault="00B36A90" w:rsidP="00AA6376">
            <w:pPr>
              <w:jc w:val="center"/>
              <w:rPr>
                <w:sz w:val="24"/>
              </w:rPr>
            </w:pPr>
            <w:r w:rsidRPr="00AA6376">
              <w:rPr>
                <w:rFonts w:hint="eastAsia"/>
                <w:sz w:val="24"/>
              </w:rPr>
              <w:t>No.</w:t>
            </w:r>
          </w:p>
        </w:tc>
        <w:tc>
          <w:tcPr>
            <w:tcW w:w="4448" w:type="dxa"/>
          </w:tcPr>
          <w:p w14:paraId="09496C73" w14:textId="77777777" w:rsidR="00B36A90" w:rsidRDefault="00B36A90" w:rsidP="00AA6376">
            <w:pPr>
              <w:jc w:val="center"/>
              <w:rPr>
                <w:sz w:val="24"/>
              </w:rPr>
            </w:pPr>
            <w:r>
              <w:rPr>
                <w:rFonts w:hint="eastAsia"/>
                <w:sz w:val="24"/>
              </w:rPr>
              <w:t>質問</w:t>
            </w:r>
          </w:p>
        </w:tc>
        <w:tc>
          <w:tcPr>
            <w:tcW w:w="4452" w:type="dxa"/>
          </w:tcPr>
          <w:p w14:paraId="60D22A5A" w14:textId="77777777" w:rsidR="00B36A90" w:rsidRDefault="00B36A90" w:rsidP="00AA6376">
            <w:pPr>
              <w:ind w:leftChars="22" w:left="46"/>
              <w:jc w:val="center"/>
              <w:rPr>
                <w:sz w:val="24"/>
              </w:rPr>
            </w:pPr>
            <w:r>
              <w:rPr>
                <w:rFonts w:hint="eastAsia"/>
                <w:sz w:val="24"/>
              </w:rPr>
              <w:t>回答</w:t>
            </w:r>
          </w:p>
        </w:tc>
      </w:tr>
      <w:tr w:rsidR="00B36A90" w14:paraId="66965FF1" w14:textId="77777777" w:rsidTr="00FD6935">
        <w:tc>
          <w:tcPr>
            <w:tcW w:w="728" w:type="dxa"/>
          </w:tcPr>
          <w:p w14:paraId="63F98938" w14:textId="77777777" w:rsidR="00B36A90" w:rsidRPr="00AA6376" w:rsidRDefault="0093624B" w:rsidP="00AA6376">
            <w:pPr>
              <w:jc w:val="center"/>
              <w:rPr>
                <w:sz w:val="24"/>
              </w:rPr>
            </w:pPr>
            <w:r>
              <w:rPr>
                <w:rFonts w:hint="eastAsia"/>
                <w:sz w:val="24"/>
              </w:rPr>
              <w:t>1</w:t>
            </w:r>
          </w:p>
        </w:tc>
        <w:tc>
          <w:tcPr>
            <w:tcW w:w="4448" w:type="dxa"/>
          </w:tcPr>
          <w:p w14:paraId="77121982" w14:textId="77777777" w:rsidR="00B36A90" w:rsidRDefault="00B36A90" w:rsidP="00D039AD">
            <w:pPr>
              <w:rPr>
                <w:sz w:val="24"/>
              </w:rPr>
            </w:pPr>
            <w:r>
              <w:rPr>
                <w:rFonts w:hint="eastAsia"/>
                <w:sz w:val="24"/>
              </w:rPr>
              <w:t>外構のアスファルトやコンクリートはどの程度壊し、最終的に工事が終わった段階で土が露出するのはどの程度か。風で</w:t>
            </w:r>
            <w:r w:rsidR="00FD6935">
              <w:rPr>
                <w:rFonts w:hint="eastAsia"/>
                <w:sz w:val="24"/>
              </w:rPr>
              <w:t>ホコリが舞って</w:t>
            </w:r>
            <w:r>
              <w:rPr>
                <w:rFonts w:hint="eastAsia"/>
                <w:sz w:val="24"/>
              </w:rPr>
              <w:t>しまうのではないかと心配である。</w:t>
            </w:r>
          </w:p>
        </w:tc>
        <w:tc>
          <w:tcPr>
            <w:tcW w:w="4452" w:type="dxa"/>
          </w:tcPr>
          <w:p w14:paraId="0C698D36" w14:textId="77777777" w:rsidR="00655E1F" w:rsidRDefault="00655E1F" w:rsidP="00655E1F">
            <w:pPr>
              <w:ind w:leftChars="22" w:left="46"/>
              <w:rPr>
                <w:sz w:val="24"/>
              </w:rPr>
            </w:pPr>
            <w:r>
              <w:rPr>
                <w:rFonts w:hint="eastAsia"/>
                <w:sz w:val="24"/>
              </w:rPr>
              <w:t>建物部分については解体後、</w:t>
            </w:r>
            <w:r w:rsidR="00B36A90">
              <w:rPr>
                <w:rFonts w:hint="eastAsia"/>
                <w:sz w:val="24"/>
              </w:rPr>
              <w:t>砕石で</w:t>
            </w:r>
            <w:r>
              <w:rPr>
                <w:rFonts w:hint="eastAsia"/>
                <w:sz w:val="24"/>
              </w:rPr>
              <w:t>埋め戻すため</w:t>
            </w:r>
            <w:r w:rsidR="00B36A90">
              <w:rPr>
                <w:rFonts w:hint="eastAsia"/>
                <w:sz w:val="24"/>
              </w:rPr>
              <w:t>土が露出する</w:t>
            </w:r>
            <w:r>
              <w:rPr>
                <w:rFonts w:hint="eastAsia"/>
                <w:sz w:val="24"/>
              </w:rPr>
              <w:t>ことはありません。</w:t>
            </w:r>
          </w:p>
          <w:p w14:paraId="44540746" w14:textId="77777777" w:rsidR="00B36A90" w:rsidRDefault="00B36A90" w:rsidP="00655E1F">
            <w:pPr>
              <w:ind w:leftChars="22" w:left="46"/>
              <w:rPr>
                <w:sz w:val="24"/>
              </w:rPr>
            </w:pPr>
            <w:r>
              <w:rPr>
                <w:rFonts w:hint="eastAsia"/>
                <w:sz w:val="24"/>
              </w:rPr>
              <w:t>また、</w:t>
            </w:r>
            <w:r w:rsidR="00655E1F">
              <w:rPr>
                <w:rFonts w:hint="eastAsia"/>
                <w:sz w:val="24"/>
              </w:rPr>
              <w:t>外構についてはアスファルトの撤去等を</w:t>
            </w:r>
            <w:r>
              <w:rPr>
                <w:rFonts w:hint="eastAsia"/>
                <w:sz w:val="24"/>
              </w:rPr>
              <w:t>令和２年</w:t>
            </w:r>
            <w:r>
              <w:rPr>
                <w:rFonts w:hint="eastAsia"/>
                <w:sz w:val="24"/>
              </w:rPr>
              <w:t>12</w:t>
            </w:r>
            <w:r>
              <w:rPr>
                <w:rFonts w:hint="eastAsia"/>
                <w:sz w:val="24"/>
              </w:rPr>
              <w:t>月から行う計画としているので、</w:t>
            </w:r>
            <w:r w:rsidR="001A4230">
              <w:rPr>
                <w:rFonts w:hint="eastAsia"/>
                <w:sz w:val="24"/>
              </w:rPr>
              <w:t>工事の</w:t>
            </w:r>
            <w:r>
              <w:rPr>
                <w:rFonts w:hint="eastAsia"/>
                <w:sz w:val="24"/>
              </w:rPr>
              <w:t>全ての期間中で土が露出するということではありません。</w:t>
            </w:r>
          </w:p>
          <w:p w14:paraId="485B0332" w14:textId="0845AB34" w:rsidR="00292B99" w:rsidRPr="00B36A90" w:rsidRDefault="00292B99" w:rsidP="00655E1F">
            <w:pPr>
              <w:ind w:leftChars="22" w:left="46"/>
              <w:rPr>
                <w:sz w:val="24"/>
              </w:rPr>
            </w:pPr>
          </w:p>
        </w:tc>
      </w:tr>
      <w:tr w:rsidR="00B36A90" w14:paraId="2C253C59" w14:textId="77777777" w:rsidTr="00FD6935">
        <w:tc>
          <w:tcPr>
            <w:tcW w:w="728" w:type="dxa"/>
          </w:tcPr>
          <w:p w14:paraId="31EB8508" w14:textId="77777777" w:rsidR="00B36A90" w:rsidRPr="00AA6376" w:rsidRDefault="0093624B" w:rsidP="00AA6376">
            <w:pPr>
              <w:jc w:val="center"/>
              <w:rPr>
                <w:sz w:val="24"/>
              </w:rPr>
            </w:pPr>
            <w:r>
              <w:rPr>
                <w:rFonts w:hint="eastAsia"/>
                <w:sz w:val="24"/>
              </w:rPr>
              <w:t>2</w:t>
            </w:r>
          </w:p>
        </w:tc>
        <w:tc>
          <w:tcPr>
            <w:tcW w:w="4448" w:type="dxa"/>
          </w:tcPr>
          <w:p w14:paraId="335B4DA3" w14:textId="77777777" w:rsidR="00B36A90" w:rsidRDefault="00AA6376" w:rsidP="00AA6376">
            <w:pPr>
              <w:tabs>
                <w:tab w:val="left" w:pos="1365"/>
              </w:tabs>
              <w:rPr>
                <w:sz w:val="24"/>
              </w:rPr>
            </w:pPr>
            <w:r>
              <w:rPr>
                <w:rFonts w:hint="eastAsia"/>
                <w:sz w:val="24"/>
              </w:rPr>
              <w:t>アスベスト以外でも、解体を行うとホコリが</w:t>
            </w:r>
            <w:r w:rsidR="00FD6935">
              <w:rPr>
                <w:rFonts w:hint="eastAsia"/>
                <w:sz w:val="24"/>
              </w:rPr>
              <w:t>舞</w:t>
            </w:r>
            <w:r>
              <w:rPr>
                <w:rFonts w:hint="eastAsia"/>
                <w:sz w:val="24"/>
              </w:rPr>
              <w:t>うと思われるが、散歩などの日常生活には問題がないと考えてよいか。</w:t>
            </w:r>
          </w:p>
        </w:tc>
        <w:tc>
          <w:tcPr>
            <w:tcW w:w="4452" w:type="dxa"/>
          </w:tcPr>
          <w:p w14:paraId="66A7EE8E" w14:textId="77777777" w:rsidR="00B36A90" w:rsidRDefault="00FD6935" w:rsidP="00FD6935">
            <w:pPr>
              <w:ind w:leftChars="22" w:left="46"/>
              <w:rPr>
                <w:sz w:val="24"/>
              </w:rPr>
            </w:pPr>
            <w:r>
              <w:rPr>
                <w:rFonts w:hint="eastAsia"/>
                <w:sz w:val="24"/>
              </w:rPr>
              <w:t>散水しながら躯体を砕いていき、空中にホコリが舞わないように</w:t>
            </w:r>
            <w:r w:rsidR="00AA6376">
              <w:rPr>
                <w:rFonts w:hint="eastAsia"/>
                <w:sz w:val="24"/>
              </w:rPr>
              <w:t>工事をしていきます。</w:t>
            </w:r>
            <w:r w:rsidR="00AA6376">
              <w:rPr>
                <w:rFonts w:hint="eastAsia"/>
                <w:sz w:val="24"/>
              </w:rPr>
              <w:t>100</w:t>
            </w:r>
            <w:r w:rsidR="00AA6376">
              <w:rPr>
                <w:rFonts w:hint="eastAsia"/>
                <w:sz w:val="24"/>
              </w:rPr>
              <w:t>％ホコリが出ないというものでは</w:t>
            </w:r>
            <w:r w:rsidR="00655E1F">
              <w:rPr>
                <w:rFonts w:hint="eastAsia"/>
                <w:sz w:val="24"/>
              </w:rPr>
              <w:t>ありませんが</w:t>
            </w:r>
            <w:r w:rsidR="00AA6376">
              <w:rPr>
                <w:rFonts w:hint="eastAsia"/>
                <w:sz w:val="24"/>
              </w:rPr>
              <w:t>、近隣の方の散歩など日常生活に支障がないよう対応していきます。</w:t>
            </w:r>
          </w:p>
          <w:p w14:paraId="50BE35DD" w14:textId="77777777" w:rsidR="00292B99" w:rsidRDefault="00292B99" w:rsidP="00FD6935">
            <w:pPr>
              <w:ind w:leftChars="22" w:left="46"/>
              <w:rPr>
                <w:sz w:val="24"/>
              </w:rPr>
            </w:pPr>
          </w:p>
        </w:tc>
      </w:tr>
      <w:tr w:rsidR="00FD6935" w14:paraId="75B7FEB0" w14:textId="77777777" w:rsidTr="00FD6935">
        <w:tc>
          <w:tcPr>
            <w:tcW w:w="728" w:type="dxa"/>
          </w:tcPr>
          <w:p w14:paraId="2B88ECBD" w14:textId="77777777" w:rsidR="00FD6935" w:rsidRPr="00AA6376" w:rsidRDefault="0093624B" w:rsidP="00FD6935">
            <w:pPr>
              <w:jc w:val="center"/>
              <w:rPr>
                <w:sz w:val="24"/>
              </w:rPr>
            </w:pPr>
            <w:r>
              <w:rPr>
                <w:rFonts w:hint="eastAsia"/>
                <w:sz w:val="24"/>
              </w:rPr>
              <w:t>3</w:t>
            </w:r>
          </w:p>
        </w:tc>
        <w:tc>
          <w:tcPr>
            <w:tcW w:w="4448" w:type="dxa"/>
          </w:tcPr>
          <w:p w14:paraId="3EEED04C" w14:textId="74904ED2" w:rsidR="00FD6935" w:rsidRDefault="00697E5E" w:rsidP="00FD6935">
            <w:pPr>
              <w:rPr>
                <w:sz w:val="24"/>
              </w:rPr>
            </w:pPr>
            <w:r>
              <w:rPr>
                <w:rFonts w:hint="eastAsia"/>
                <w:sz w:val="24"/>
              </w:rPr>
              <w:t>焼却炉にダイオキシンがある可能性は。</w:t>
            </w:r>
          </w:p>
        </w:tc>
        <w:tc>
          <w:tcPr>
            <w:tcW w:w="4452" w:type="dxa"/>
          </w:tcPr>
          <w:p w14:paraId="5377AD87" w14:textId="77777777" w:rsidR="00FD6935" w:rsidRDefault="00FD6935" w:rsidP="00FD6935">
            <w:pPr>
              <w:rPr>
                <w:sz w:val="24"/>
              </w:rPr>
            </w:pPr>
            <w:r>
              <w:rPr>
                <w:rFonts w:hint="eastAsia"/>
                <w:sz w:val="24"/>
              </w:rPr>
              <w:t>分析を行ったところ、基準値未満でした。</w:t>
            </w:r>
          </w:p>
          <w:p w14:paraId="6AB9D1F1" w14:textId="77777777" w:rsidR="00292B99" w:rsidRDefault="00292B99" w:rsidP="00FD6935">
            <w:pPr>
              <w:rPr>
                <w:sz w:val="24"/>
              </w:rPr>
            </w:pPr>
          </w:p>
        </w:tc>
      </w:tr>
      <w:tr w:rsidR="00FD6935" w14:paraId="5BA7B4BF" w14:textId="77777777" w:rsidTr="00FD6935">
        <w:tc>
          <w:tcPr>
            <w:tcW w:w="728" w:type="dxa"/>
          </w:tcPr>
          <w:p w14:paraId="2EB2949C" w14:textId="77777777" w:rsidR="00FD6935" w:rsidRPr="00AA6376" w:rsidRDefault="0093624B" w:rsidP="00FD6935">
            <w:pPr>
              <w:jc w:val="center"/>
              <w:rPr>
                <w:sz w:val="24"/>
              </w:rPr>
            </w:pPr>
            <w:r>
              <w:rPr>
                <w:rFonts w:hint="eastAsia"/>
                <w:sz w:val="24"/>
              </w:rPr>
              <w:t>4</w:t>
            </w:r>
          </w:p>
        </w:tc>
        <w:tc>
          <w:tcPr>
            <w:tcW w:w="4448" w:type="dxa"/>
          </w:tcPr>
          <w:p w14:paraId="13FBE317" w14:textId="22DF036C" w:rsidR="00FD6935" w:rsidRDefault="00697E5E" w:rsidP="00FD6935">
            <w:pPr>
              <w:rPr>
                <w:sz w:val="24"/>
              </w:rPr>
            </w:pPr>
            <w:r>
              <w:rPr>
                <w:rFonts w:hint="eastAsia"/>
                <w:sz w:val="24"/>
              </w:rPr>
              <w:t>家屋調査したが、その結果はいつ出るのか。</w:t>
            </w:r>
          </w:p>
        </w:tc>
        <w:tc>
          <w:tcPr>
            <w:tcW w:w="4452" w:type="dxa"/>
          </w:tcPr>
          <w:p w14:paraId="3148FC1F" w14:textId="77777777" w:rsidR="00FD6935" w:rsidRDefault="00FD6935" w:rsidP="00FD6935">
            <w:pPr>
              <w:rPr>
                <w:sz w:val="24"/>
              </w:rPr>
            </w:pPr>
            <w:r>
              <w:rPr>
                <w:rFonts w:hint="eastAsia"/>
                <w:sz w:val="24"/>
              </w:rPr>
              <w:t>現在報告書をまとめています。資料が整い次第、お見せします。</w:t>
            </w:r>
          </w:p>
          <w:p w14:paraId="4143A898" w14:textId="77777777" w:rsidR="00292B99" w:rsidRDefault="00292B99" w:rsidP="00FD6935">
            <w:pPr>
              <w:rPr>
                <w:sz w:val="24"/>
              </w:rPr>
            </w:pPr>
          </w:p>
        </w:tc>
      </w:tr>
      <w:tr w:rsidR="00FD6935" w14:paraId="78F3C751" w14:textId="77777777" w:rsidTr="00450D25">
        <w:tc>
          <w:tcPr>
            <w:tcW w:w="728" w:type="dxa"/>
          </w:tcPr>
          <w:p w14:paraId="2D3D414C" w14:textId="183E92C5" w:rsidR="00450D25" w:rsidRPr="00450D25" w:rsidRDefault="00450D25" w:rsidP="00450D25">
            <w:pPr>
              <w:jc w:val="center"/>
              <w:rPr>
                <w:sz w:val="24"/>
              </w:rPr>
            </w:pPr>
            <w:r>
              <w:rPr>
                <w:sz w:val="24"/>
              </w:rPr>
              <w:t>5</w:t>
            </w:r>
          </w:p>
        </w:tc>
        <w:tc>
          <w:tcPr>
            <w:tcW w:w="4448" w:type="dxa"/>
          </w:tcPr>
          <w:p w14:paraId="21FED2CF" w14:textId="77777777" w:rsidR="00FD6935" w:rsidRDefault="00FD6935" w:rsidP="00FD6935">
            <w:pPr>
              <w:rPr>
                <w:sz w:val="24"/>
              </w:rPr>
            </w:pPr>
            <w:r>
              <w:rPr>
                <w:rFonts w:hint="eastAsia"/>
                <w:sz w:val="24"/>
              </w:rPr>
              <w:t>この辺りはもともと沼みたいなところであるが、西棟を解体する際に、東棟に影響はないのか。</w:t>
            </w:r>
          </w:p>
        </w:tc>
        <w:tc>
          <w:tcPr>
            <w:tcW w:w="4452" w:type="dxa"/>
          </w:tcPr>
          <w:p w14:paraId="47EA0CA4" w14:textId="4EC03832" w:rsidR="00FD6935" w:rsidRDefault="00FD6935" w:rsidP="005B6E11">
            <w:pPr>
              <w:rPr>
                <w:sz w:val="24"/>
              </w:rPr>
            </w:pPr>
            <w:r>
              <w:rPr>
                <w:rFonts w:hint="eastAsia"/>
                <w:sz w:val="24"/>
              </w:rPr>
              <w:t>工事着手前</w:t>
            </w:r>
            <w:r w:rsidR="005B6E11">
              <w:rPr>
                <w:rFonts w:hint="eastAsia"/>
                <w:sz w:val="24"/>
              </w:rPr>
              <w:t>と工事完了後</w:t>
            </w:r>
            <w:r w:rsidR="001A4230">
              <w:rPr>
                <w:rFonts w:hint="eastAsia"/>
                <w:sz w:val="24"/>
              </w:rPr>
              <w:t>に東棟の調査</w:t>
            </w:r>
            <w:r w:rsidR="00E90A03">
              <w:rPr>
                <w:rFonts w:hint="eastAsia"/>
                <w:sz w:val="24"/>
              </w:rPr>
              <w:t>を行い影響がなかったかどうか確認</w:t>
            </w:r>
            <w:r>
              <w:rPr>
                <w:rFonts w:hint="eastAsia"/>
                <w:sz w:val="24"/>
              </w:rPr>
              <w:t>をします。</w:t>
            </w:r>
          </w:p>
        </w:tc>
      </w:tr>
      <w:tr w:rsidR="00FD6935" w14:paraId="0C1B5018" w14:textId="77777777" w:rsidTr="00FD6935">
        <w:tc>
          <w:tcPr>
            <w:tcW w:w="728" w:type="dxa"/>
          </w:tcPr>
          <w:p w14:paraId="3B32632A" w14:textId="661396AF" w:rsidR="00FD6935" w:rsidRPr="00AA6376" w:rsidRDefault="00450D25" w:rsidP="00FD6935">
            <w:pPr>
              <w:jc w:val="center"/>
              <w:rPr>
                <w:sz w:val="24"/>
              </w:rPr>
            </w:pPr>
            <w:r>
              <w:rPr>
                <w:rFonts w:hint="eastAsia"/>
                <w:sz w:val="24"/>
              </w:rPr>
              <w:t>6</w:t>
            </w:r>
          </w:p>
        </w:tc>
        <w:tc>
          <w:tcPr>
            <w:tcW w:w="4448" w:type="dxa"/>
          </w:tcPr>
          <w:p w14:paraId="17131C1A" w14:textId="609300C0" w:rsidR="00FD6935" w:rsidRDefault="00FD6935" w:rsidP="00FD6935">
            <w:pPr>
              <w:rPr>
                <w:sz w:val="24"/>
              </w:rPr>
            </w:pPr>
            <w:r>
              <w:rPr>
                <w:rFonts w:hint="eastAsia"/>
                <w:sz w:val="24"/>
              </w:rPr>
              <w:t>敷地内に工事車両が入ったときは、エンジンの管理はどのように行うのか</w:t>
            </w:r>
            <w:r w:rsidR="00697E5E">
              <w:rPr>
                <w:rFonts w:hint="eastAsia"/>
                <w:sz w:val="24"/>
              </w:rPr>
              <w:t>。</w:t>
            </w:r>
          </w:p>
        </w:tc>
        <w:tc>
          <w:tcPr>
            <w:tcW w:w="4452" w:type="dxa"/>
          </w:tcPr>
          <w:p w14:paraId="5329BCC1" w14:textId="62E1BAA0" w:rsidR="00FD6935" w:rsidRDefault="00FD6935" w:rsidP="00FD6935">
            <w:pPr>
              <w:ind w:leftChars="22" w:left="46"/>
              <w:rPr>
                <w:sz w:val="24"/>
              </w:rPr>
            </w:pPr>
            <w:r>
              <w:rPr>
                <w:rFonts w:hint="eastAsia"/>
                <w:sz w:val="24"/>
              </w:rPr>
              <w:t>荷おろし</w:t>
            </w:r>
            <w:r w:rsidR="00E90A03">
              <w:rPr>
                <w:rFonts w:hint="eastAsia"/>
                <w:sz w:val="24"/>
              </w:rPr>
              <w:t>などエンジンを掛けながら行わなければならない作業がありますが</w:t>
            </w:r>
            <w:r>
              <w:rPr>
                <w:rFonts w:hint="eastAsia"/>
                <w:sz w:val="24"/>
              </w:rPr>
              <w:t>、駐停車する車両はエンジンを切るようにします。</w:t>
            </w:r>
          </w:p>
          <w:p w14:paraId="033B1182" w14:textId="77777777" w:rsidR="00FD6935" w:rsidRPr="00AA6376" w:rsidRDefault="00FD6935" w:rsidP="00FD6935">
            <w:pPr>
              <w:rPr>
                <w:sz w:val="24"/>
              </w:rPr>
            </w:pPr>
            <w:r>
              <w:rPr>
                <w:rFonts w:hint="eastAsia"/>
                <w:sz w:val="24"/>
              </w:rPr>
              <w:t>埼玉県生活環境保全条例によって、アイドリングは禁止されているので、徹底していきます。</w:t>
            </w:r>
          </w:p>
        </w:tc>
      </w:tr>
      <w:tr w:rsidR="00FD6935" w14:paraId="468A4FDF" w14:textId="77777777" w:rsidTr="00FD6935">
        <w:tc>
          <w:tcPr>
            <w:tcW w:w="728" w:type="dxa"/>
          </w:tcPr>
          <w:p w14:paraId="0EDC4E1D" w14:textId="4DF9B63E" w:rsidR="00FD6935" w:rsidRPr="00AA6376" w:rsidRDefault="00450D25" w:rsidP="00FD6935">
            <w:pPr>
              <w:jc w:val="center"/>
              <w:rPr>
                <w:sz w:val="24"/>
              </w:rPr>
            </w:pPr>
            <w:r>
              <w:rPr>
                <w:rFonts w:hint="eastAsia"/>
                <w:sz w:val="24"/>
              </w:rPr>
              <w:lastRenderedPageBreak/>
              <w:t>7</w:t>
            </w:r>
          </w:p>
        </w:tc>
        <w:tc>
          <w:tcPr>
            <w:tcW w:w="4448" w:type="dxa"/>
          </w:tcPr>
          <w:p w14:paraId="34AD6B25" w14:textId="77777777" w:rsidR="00FD6935" w:rsidRDefault="00FD6935" w:rsidP="00FD6935">
            <w:pPr>
              <w:rPr>
                <w:sz w:val="24"/>
              </w:rPr>
            </w:pPr>
            <w:r>
              <w:rPr>
                <w:rFonts w:hint="eastAsia"/>
                <w:sz w:val="24"/>
              </w:rPr>
              <w:t>既存建物の杭が打ち込んであると思うが、これはどうするのか。新本庁舎の建設ではまた杭を打ち込むことになると思うが、それを踏まえてどう考えているのか教えてほしい。</w:t>
            </w:r>
          </w:p>
        </w:tc>
        <w:tc>
          <w:tcPr>
            <w:tcW w:w="4452" w:type="dxa"/>
          </w:tcPr>
          <w:p w14:paraId="57FCF033" w14:textId="77777777" w:rsidR="00E926D7" w:rsidRDefault="005B6E11" w:rsidP="005B6E11">
            <w:pPr>
              <w:rPr>
                <w:sz w:val="24"/>
              </w:rPr>
            </w:pPr>
            <w:r>
              <w:rPr>
                <w:rFonts w:hint="eastAsia"/>
                <w:sz w:val="24"/>
              </w:rPr>
              <w:t>既存</w:t>
            </w:r>
            <w:r w:rsidR="00FD6935">
              <w:rPr>
                <w:rFonts w:hint="eastAsia"/>
                <w:sz w:val="24"/>
              </w:rPr>
              <w:t>杭</w:t>
            </w:r>
            <w:r>
              <w:rPr>
                <w:rFonts w:hint="eastAsia"/>
                <w:sz w:val="24"/>
              </w:rPr>
              <w:t>については引き抜いた場合、地盤に影響が出る可能性があるため</w:t>
            </w:r>
            <w:r w:rsidR="00FD6935">
              <w:rPr>
                <w:rFonts w:hint="eastAsia"/>
                <w:sz w:val="24"/>
              </w:rPr>
              <w:t>、現在の</w:t>
            </w:r>
            <w:r>
              <w:rPr>
                <w:rFonts w:hint="eastAsia"/>
                <w:sz w:val="24"/>
              </w:rPr>
              <w:t>場所に残置する計画としています。新本庁舎の建設の際には、既存の杭と干渉しない場所に新たな</w:t>
            </w:r>
            <w:r w:rsidR="00FD6935">
              <w:rPr>
                <w:rFonts w:hint="eastAsia"/>
                <w:sz w:val="24"/>
              </w:rPr>
              <w:t>杭を設置</w:t>
            </w:r>
            <w:r>
              <w:rPr>
                <w:rFonts w:hint="eastAsia"/>
                <w:sz w:val="24"/>
              </w:rPr>
              <w:t>する計画としています</w:t>
            </w:r>
            <w:r w:rsidR="00FD6935">
              <w:rPr>
                <w:rFonts w:hint="eastAsia"/>
                <w:sz w:val="24"/>
              </w:rPr>
              <w:t>。</w:t>
            </w:r>
          </w:p>
          <w:p w14:paraId="31A671B3" w14:textId="77777777" w:rsidR="00292B99" w:rsidRDefault="00292B99" w:rsidP="005B6E11">
            <w:pPr>
              <w:rPr>
                <w:sz w:val="24"/>
              </w:rPr>
            </w:pPr>
          </w:p>
          <w:p w14:paraId="066E0A35" w14:textId="12C4C21D" w:rsidR="00292B99" w:rsidRPr="00B36A90" w:rsidRDefault="00292B99" w:rsidP="005B6E11">
            <w:pPr>
              <w:rPr>
                <w:sz w:val="24"/>
              </w:rPr>
            </w:pPr>
          </w:p>
        </w:tc>
      </w:tr>
      <w:tr w:rsidR="00FD6935" w14:paraId="4626A6B6" w14:textId="77777777" w:rsidTr="00FD6935">
        <w:tc>
          <w:tcPr>
            <w:tcW w:w="728" w:type="dxa"/>
          </w:tcPr>
          <w:p w14:paraId="4326F5D4" w14:textId="1BC8E5FE" w:rsidR="00FD6935" w:rsidRPr="00AA6376" w:rsidRDefault="00450D25" w:rsidP="00FD6935">
            <w:pPr>
              <w:jc w:val="center"/>
              <w:rPr>
                <w:sz w:val="24"/>
              </w:rPr>
            </w:pPr>
            <w:r>
              <w:rPr>
                <w:rFonts w:hint="eastAsia"/>
                <w:sz w:val="24"/>
              </w:rPr>
              <w:t>8</w:t>
            </w:r>
          </w:p>
        </w:tc>
        <w:tc>
          <w:tcPr>
            <w:tcW w:w="4448" w:type="dxa"/>
          </w:tcPr>
          <w:p w14:paraId="48B19B5C" w14:textId="77777777" w:rsidR="00FD6935" w:rsidRDefault="00FD6935" w:rsidP="00FD6935">
            <w:pPr>
              <w:tabs>
                <w:tab w:val="left" w:pos="1365"/>
              </w:tabs>
              <w:rPr>
                <w:sz w:val="24"/>
              </w:rPr>
            </w:pPr>
            <w:r>
              <w:rPr>
                <w:rFonts w:hint="eastAsia"/>
                <w:sz w:val="24"/>
              </w:rPr>
              <w:t>壊す順番は決まっているのか。敷地境界のブロック塀などは壊さずに残すということでよいか。</w:t>
            </w:r>
          </w:p>
        </w:tc>
        <w:tc>
          <w:tcPr>
            <w:tcW w:w="4452" w:type="dxa"/>
          </w:tcPr>
          <w:p w14:paraId="60A1EDFD" w14:textId="77777777" w:rsidR="00FD6935" w:rsidRDefault="00FD6935" w:rsidP="00FD6935">
            <w:pPr>
              <w:ind w:leftChars="22" w:left="46"/>
              <w:rPr>
                <w:sz w:val="24"/>
              </w:rPr>
            </w:pPr>
            <w:r>
              <w:rPr>
                <w:rFonts w:hint="eastAsia"/>
                <w:sz w:val="24"/>
              </w:rPr>
              <w:t>まず南側の磁気共鳴診察室、事務棟、看護師宿舎を解体し、そのあとに西棟、管理棟という順番を現段階では考えています。今後、月ごとの工程表を事前に周知していきます。</w:t>
            </w:r>
          </w:p>
          <w:p w14:paraId="1D97C48C" w14:textId="77777777" w:rsidR="00FD6935" w:rsidRDefault="00FD6935" w:rsidP="005B6E11">
            <w:pPr>
              <w:ind w:leftChars="22" w:left="46"/>
              <w:rPr>
                <w:sz w:val="24"/>
              </w:rPr>
            </w:pPr>
            <w:r>
              <w:rPr>
                <w:rFonts w:hint="eastAsia"/>
                <w:sz w:val="24"/>
              </w:rPr>
              <w:t>病院</w:t>
            </w:r>
            <w:r w:rsidR="005B6E11">
              <w:rPr>
                <w:rFonts w:hint="eastAsia"/>
                <w:sz w:val="24"/>
              </w:rPr>
              <w:t>敷地</w:t>
            </w:r>
            <w:r>
              <w:rPr>
                <w:rFonts w:hint="eastAsia"/>
                <w:sz w:val="24"/>
              </w:rPr>
              <w:t>のブロック塀については侵入防止のため、解体工事では壊さず、新本庁</w:t>
            </w:r>
            <w:r w:rsidR="005B6E11">
              <w:rPr>
                <w:rFonts w:hint="eastAsia"/>
                <w:sz w:val="24"/>
              </w:rPr>
              <w:t>舎の建設</w:t>
            </w:r>
            <w:r>
              <w:rPr>
                <w:rFonts w:hint="eastAsia"/>
                <w:sz w:val="24"/>
              </w:rPr>
              <w:t>工事で撤去します。また、</w:t>
            </w:r>
            <w:r w:rsidR="005B6E11">
              <w:rPr>
                <w:rFonts w:hint="eastAsia"/>
                <w:sz w:val="24"/>
              </w:rPr>
              <w:t>敷地周囲に</w:t>
            </w:r>
            <w:r>
              <w:rPr>
                <w:rFonts w:hint="eastAsia"/>
                <w:sz w:val="24"/>
              </w:rPr>
              <w:t>設置</w:t>
            </w:r>
            <w:r w:rsidR="005B6E11">
              <w:rPr>
                <w:rFonts w:hint="eastAsia"/>
                <w:sz w:val="24"/>
              </w:rPr>
              <w:t>する高さ３</w:t>
            </w:r>
            <w:r>
              <w:rPr>
                <w:rFonts w:hint="eastAsia"/>
                <w:sz w:val="24"/>
              </w:rPr>
              <w:t>m</w:t>
            </w:r>
            <w:r>
              <w:rPr>
                <w:rFonts w:hint="eastAsia"/>
                <w:sz w:val="24"/>
              </w:rPr>
              <w:t>の</w:t>
            </w:r>
            <w:r w:rsidR="005B6E11">
              <w:rPr>
                <w:rFonts w:hint="eastAsia"/>
                <w:sz w:val="24"/>
              </w:rPr>
              <w:t>鋼板の</w:t>
            </w:r>
            <w:r>
              <w:rPr>
                <w:rFonts w:hint="eastAsia"/>
                <w:sz w:val="24"/>
              </w:rPr>
              <w:t>仮囲いについても、解体工事終了後もそのまま設置し、新築工事</w:t>
            </w:r>
            <w:r w:rsidR="005B6E11">
              <w:rPr>
                <w:rFonts w:hint="eastAsia"/>
                <w:sz w:val="24"/>
              </w:rPr>
              <w:t>で使用する計画としています。</w:t>
            </w:r>
          </w:p>
          <w:p w14:paraId="1D506E5C" w14:textId="77777777" w:rsidR="00292B99" w:rsidRDefault="00292B99" w:rsidP="005B6E11">
            <w:pPr>
              <w:ind w:leftChars="22" w:left="46"/>
              <w:rPr>
                <w:sz w:val="24"/>
              </w:rPr>
            </w:pPr>
          </w:p>
          <w:p w14:paraId="3F33ED62" w14:textId="77777777" w:rsidR="00292B99" w:rsidRDefault="00292B99" w:rsidP="005B6E11">
            <w:pPr>
              <w:ind w:leftChars="22" w:left="46"/>
              <w:rPr>
                <w:sz w:val="24"/>
              </w:rPr>
            </w:pPr>
          </w:p>
        </w:tc>
      </w:tr>
      <w:tr w:rsidR="00FD6935" w14:paraId="09AA57FD" w14:textId="77777777" w:rsidTr="00FD6935">
        <w:tc>
          <w:tcPr>
            <w:tcW w:w="728" w:type="dxa"/>
          </w:tcPr>
          <w:p w14:paraId="53D6735A" w14:textId="033F3114" w:rsidR="00FD6935" w:rsidRPr="00AA6376" w:rsidRDefault="00450D25" w:rsidP="00FD6935">
            <w:pPr>
              <w:jc w:val="center"/>
              <w:rPr>
                <w:sz w:val="24"/>
              </w:rPr>
            </w:pPr>
            <w:r>
              <w:rPr>
                <w:rFonts w:hint="eastAsia"/>
                <w:sz w:val="24"/>
              </w:rPr>
              <w:t>9</w:t>
            </w:r>
          </w:p>
        </w:tc>
        <w:tc>
          <w:tcPr>
            <w:tcW w:w="4448" w:type="dxa"/>
          </w:tcPr>
          <w:p w14:paraId="6514185D" w14:textId="77777777" w:rsidR="00FD6935" w:rsidRDefault="00FD6935" w:rsidP="00FD6935">
            <w:pPr>
              <w:tabs>
                <w:tab w:val="left" w:pos="1365"/>
              </w:tabs>
              <w:rPr>
                <w:sz w:val="24"/>
              </w:rPr>
            </w:pPr>
            <w:r>
              <w:rPr>
                <w:rFonts w:hint="eastAsia"/>
                <w:sz w:val="24"/>
              </w:rPr>
              <w:t>市役所通りと陸橋通りの交差点は旧病院と反対側は歩道がなく、非常に狭いところがあり、通行が危険な個所がある。搬出入の際には、事故が起きないよう十分配慮してほしい。</w:t>
            </w:r>
          </w:p>
        </w:tc>
        <w:tc>
          <w:tcPr>
            <w:tcW w:w="4452" w:type="dxa"/>
          </w:tcPr>
          <w:p w14:paraId="625BF78A" w14:textId="77777777" w:rsidR="00FD6935" w:rsidRDefault="0093624B" w:rsidP="00FD6935">
            <w:pPr>
              <w:ind w:leftChars="22" w:left="46"/>
              <w:rPr>
                <w:sz w:val="24"/>
              </w:rPr>
            </w:pPr>
            <w:r>
              <w:rPr>
                <w:rFonts w:hint="eastAsia"/>
                <w:sz w:val="24"/>
              </w:rPr>
              <w:t>現場の出入口には交通誘導員を配置して、工事車両の誘導を行い、</w:t>
            </w:r>
            <w:r w:rsidR="000D4C55">
              <w:rPr>
                <w:rFonts w:hint="eastAsia"/>
                <w:sz w:val="24"/>
              </w:rPr>
              <w:t>歩行者と一般車両</w:t>
            </w:r>
            <w:r>
              <w:rPr>
                <w:rFonts w:hint="eastAsia"/>
                <w:sz w:val="24"/>
              </w:rPr>
              <w:t>の保護に努めます。</w:t>
            </w:r>
          </w:p>
          <w:p w14:paraId="7D344A50" w14:textId="77777777" w:rsidR="00292B99" w:rsidRDefault="00292B99" w:rsidP="00FD6935">
            <w:pPr>
              <w:ind w:leftChars="22" w:left="46"/>
              <w:rPr>
                <w:sz w:val="24"/>
              </w:rPr>
            </w:pPr>
          </w:p>
          <w:p w14:paraId="5A13CF74" w14:textId="77777777" w:rsidR="00292B99" w:rsidRDefault="00292B99" w:rsidP="00FD6935">
            <w:pPr>
              <w:ind w:leftChars="22" w:left="46"/>
              <w:rPr>
                <w:sz w:val="24"/>
              </w:rPr>
            </w:pPr>
          </w:p>
          <w:p w14:paraId="1C239D26" w14:textId="77777777" w:rsidR="00292B99" w:rsidRDefault="00292B99" w:rsidP="00FD6935">
            <w:pPr>
              <w:ind w:leftChars="22" w:left="46"/>
              <w:rPr>
                <w:sz w:val="24"/>
              </w:rPr>
            </w:pPr>
          </w:p>
          <w:p w14:paraId="4EF78B5D" w14:textId="2150CADC" w:rsidR="00292B99" w:rsidRDefault="00292B99" w:rsidP="00FD6935">
            <w:pPr>
              <w:ind w:leftChars="22" w:left="46"/>
              <w:rPr>
                <w:sz w:val="24"/>
              </w:rPr>
            </w:pPr>
          </w:p>
        </w:tc>
      </w:tr>
      <w:tr w:rsidR="00FD6935" w14:paraId="53FA44F3" w14:textId="77777777" w:rsidTr="00FD6935">
        <w:tc>
          <w:tcPr>
            <w:tcW w:w="728" w:type="dxa"/>
          </w:tcPr>
          <w:p w14:paraId="66FE3948" w14:textId="09581394" w:rsidR="00FD6935" w:rsidRPr="00AA6376" w:rsidRDefault="00450D25" w:rsidP="00FD6935">
            <w:pPr>
              <w:jc w:val="center"/>
              <w:rPr>
                <w:sz w:val="24"/>
              </w:rPr>
            </w:pPr>
            <w:r>
              <w:rPr>
                <w:rFonts w:hint="eastAsia"/>
                <w:sz w:val="24"/>
              </w:rPr>
              <w:t>10</w:t>
            </w:r>
          </w:p>
        </w:tc>
        <w:tc>
          <w:tcPr>
            <w:tcW w:w="4448" w:type="dxa"/>
          </w:tcPr>
          <w:p w14:paraId="41E87E16" w14:textId="77777777" w:rsidR="00FD6935" w:rsidRDefault="00FD6935" w:rsidP="00FD6935">
            <w:pPr>
              <w:tabs>
                <w:tab w:val="left" w:pos="1365"/>
              </w:tabs>
              <w:rPr>
                <w:sz w:val="24"/>
              </w:rPr>
            </w:pPr>
            <w:r>
              <w:rPr>
                <w:rFonts w:hint="eastAsia"/>
                <w:sz w:val="24"/>
              </w:rPr>
              <w:t>一日何人ぐらいの作業員が出入りし、それに伴って車両がどのくらい出入りするのか。</w:t>
            </w:r>
          </w:p>
        </w:tc>
        <w:tc>
          <w:tcPr>
            <w:tcW w:w="4452" w:type="dxa"/>
          </w:tcPr>
          <w:p w14:paraId="0F39E04C" w14:textId="77777777" w:rsidR="00FD6935" w:rsidRDefault="00FD6935" w:rsidP="00FD6935">
            <w:pPr>
              <w:ind w:leftChars="22" w:left="46"/>
              <w:rPr>
                <w:sz w:val="24"/>
              </w:rPr>
            </w:pPr>
            <w:r>
              <w:rPr>
                <w:rFonts w:hint="eastAsia"/>
                <w:sz w:val="24"/>
              </w:rPr>
              <w:t>工事関係者の通勤車両としては約</w:t>
            </w:r>
            <w:r>
              <w:rPr>
                <w:rFonts w:hint="eastAsia"/>
                <w:sz w:val="24"/>
              </w:rPr>
              <w:t>10</w:t>
            </w:r>
            <w:r>
              <w:rPr>
                <w:rFonts w:hint="eastAsia"/>
                <w:sz w:val="24"/>
              </w:rPr>
              <w:t>台くらいです。これらの車両は朝７時から７時半くらいに現場内に入り、夕方５時半から６時くらいにかけて現場からでることになります。</w:t>
            </w:r>
          </w:p>
          <w:p w14:paraId="450A80AA" w14:textId="77777777" w:rsidR="00FD6935" w:rsidRDefault="000D4C55" w:rsidP="00FD6935">
            <w:pPr>
              <w:ind w:leftChars="22" w:left="46"/>
              <w:rPr>
                <w:sz w:val="24"/>
              </w:rPr>
            </w:pPr>
            <w:r>
              <w:rPr>
                <w:rFonts w:hint="eastAsia"/>
                <w:sz w:val="24"/>
              </w:rPr>
              <w:t>作業員は、一番多い</w:t>
            </w:r>
            <w:r w:rsidR="00FD6935">
              <w:rPr>
                <w:rFonts w:hint="eastAsia"/>
                <w:sz w:val="24"/>
              </w:rPr>
              <w:t>時期が内装解体を行っている期間となりますが、</w:t>
            </w:r>
            <w:r w:rsidR="00FD6935">
              <w:rPr>
                <w:rFonts w:hint="eastAsia"/>
                <w:sz w:val="24"/>
              </w:rPr>
              <w:t>30</w:t>
            </w:r>
            <w:r w:rsidR="00FD6935">
              <w:rPr>
                <w:rFonts w:hint="eastAsia"/>
                <w:sz w:val="24"/>
              </w:rPr>
              <w:t>～</w:t>
            </w:r>
            <w:r w:rsidR="00FD6935">
              <w:rPr>
                <w:rFonts w:hint="eastAsia"/>
                <w:sz w:val="24"/>
              </w:rPr>
              <w:t>40</w:t>
            </w:r>
            <w:r w:rsidR="00FD6935">
              <w:rPr>
                <w:rFonts w:hint="eastAsia"/>
                <w:sz w:val="24"/>
              </w:rPr>
              <w:t>人です。躯体の解体作業に入ると</w:t>
            </w:r>
            <w:r w:rsidR="00FD6935">
              <w:rPr>
                <w:rFonts w:hint="eastAsia"/>
                <w:sz w:val="24"/>
              </w:rPr>
              <w:t>20</w:t>
            </w:r>
            <w:r w:rsidR="00FD6935">
              <w:rPr>
                <w:rFonts w:hint="eastAsia"/>
                <w:sz w:val="24"/>
              </w:rPr>
              <w:t>人程度になります。</w:t>
            </w:r>
          </w:p>
          <w:p w14:paraId="3EF6C656" w14:textId="77777777" w:rsidR="00292B99" w:rsidRDefault="00292B99" w:rsidP="00FD6935">
            <w:pPr>
              <w:ind w:leftChars="22" w:left="46"/>
              <w:rPr>
                <w:sz w:val="24"/>
              </w:rPr>
            </w:pPr>
          </w:p>
          <w:p w14:paraId="3A5E6FF8" w14:textId="527281B2" w:rsidR="00292B99" w:rsidRDefault="00292B99" w:rsidP="00FD6935">
            <w:pPr>
              <w:ind w:leftChars="22" w:left="46"/>
              <w:rPr>
                <w:sz w:val="24"/>
              </w:rPr>
            </w:pPr>
          </w:p>
        </w:tc>
      </w:tr>
      <w:tr w:rsidR="00FD6935" w14:paraId="59893AB8" w14:textId="77777777" w:rsidTr="00FD6935">
        <w:tc>
          <w:tcPr>
            <w:tcW w:w="728" w:type="dxa"/>
          </w:tcPr>
          <w:p w14:paraId="4333FF89" w14:textId="2CB1EB91" w:rsidR="00FD6935" w:rsidRPr="00AA6376" w:rsidRDefault="00450D25" w:rsidP="00FD6935">
            <w:pPr>
              <w:jc w:val="center"/>
              <w:rPr>
                <w:sz w:val="24"/>
              </w:rPr>
            </w:pPr>
            <w:r>
              <w:rPr>
                <w:rFonts w:hint="eastAsia"/>
                <w:sz w:val="24"/>
              </w:rPr>
              <w:lastRenderedPageBreak/>
              <w:t>11</w:t>
            </w:r>
          </w:p>
        </w:tc>
        <w:tc>
          <w:tcPr>
            <w:tcW w:w="4448" w:type="dxa"/>
          </w:tcPr>
          <w:p w14:paraId="3CDEFBC4" w14:textId="77777777" w:rsidR="00FD6935" w:rsidRDefault="00FD6935" w:rsidP="00FD6935">
            <w:pPr>
              <w:tabs>
                <w:tab w:val="left" w:pos="1365"/>
              </w:tabs>
              <w:rPr>
                <w:sz w:val="24"/>
              </w:rPr>
            </w:pPr>
            <w:r>
              <w:rPr>
                <w:rFonts w:hint="eastAsia"/>
                <w:sz w:val="24"/>
              </w:rPr>
              <w:t>今日のような解体工事の説明会はまた行われるのか。また、７月</w:t>
            </w:r>
            <w:r>
              <w:rPr>
                <w:rFonts w:hint="eastAsia"/>
                <w:sz w:val="24"/>
              </w:rPr>
              <w:t>30</w:t>
            </w:r>
            <w:r>
              <w:rPr>
                <w:rFonts w:hint="eastAsia"/>
                <w:sz w:val="24"/>
              </w:rPr>
              <w:t>日に行われた説明会ではどのような質問が出たのか。</w:t>
            </w:r>
          </w:p>
        </w:tc>
        <w:tc>
          <w:tcPr>
            <w:tcW w:w="4452" w:type="dxa"/>
          </w:tcPr>
          <w:p w14:paraId="516D759A" w14:textId="77777777" w:rsidR="00FD6935" w:rsidRDefault="00FD6935" w:rsidP="00FD6935">
            <w:pPr>
              <w:ind w:leftChars="22" w:left="46"/>
              <w:rPr>
                <w:sz w:val="24"/>
              </w:rPr>
            </w:pPr>
            <w:r>
              <w:rPr>
                <w:rFonts w:hint="eastAsia"/>
                <w:sz w:val="24"/>
              </w:rPr>
              <w:t>解体工事に関する説明会は、今回のみとなりますが、説明が必要であれば職員もしくは施工業者が説明に伺います。</w:t>
            </w:r>
          </w:p>
          <w:p w14:paraId="6F458842" w14:textId="77777777" w:rsidR="00FD6935" w:rsidRPr="00AA6376" w:rsidRDefault="00FD6935" w:rsidP="00FD6935">
            <w:pPr>
              <w:rPr>
                <w:sz w:val="24"/>
              </w:rPr>
            </w:pPr>
            <w:r>
              <w:rPr>
                <w:rFonts w:hint="eastAsia"/>
                <w:sz w:val="24"/>
              </w:rPr>
              <w:t>７月</w:t>
            </w:r>
            <w:r>
              <w:rPr>
                <w:rFonts w:hint="eastAsia"/>
                <w:sz w:val="24"/>
              </w:rPr>
              <w:t>30</w:t>
            </w:r>
            <w:r>
              <w:rPr>
                <w:rFonts w:hint="eastAsia"/>
                <w:sz w:val="24"/>
              </w:rPr>
              <w:t>日の説明会では、アスベストと騒音・振動についての質問が多かったです。アスベストについては、撤去時の安全性など今日と同様の内容でしたので、回答も同内容です。他に、騒音・振動については、具体的にどのくらいの音、揺れなのかといったご質問がありましたが、騒音は</w:t>
            </w:r>
            <w:r>
              <w:rPr>
                <w:rFonts w:hint="eastAsia"/>
                <w:sz w:val="24"/>
              </w:rPr>
              <w:t>85</w:t>
            </w:r>
            <w:r>
              <w:rPr>
                <w:rFonts w:hint="eastAsia"/>
                <w:sz w:val="24"/>
              </w:rPr>
              <w:t>デシベル以下が規制の基準値であること、同様に揺れは</w:t>
            </w:r>
            <w:r>
              <w:rPr>
                <w:rFonts w:hint="eastAsia"/>
                <w:sz w:val="24"/>
              </w:rPr>
              <w:t>75</w:t>
            </w:r>
            <w:r>
              <w:rPr>
                <w:rFonts w:hint="eastAsia"/>
                <w:sz w:val="24"/>
              </w:rPr>
              <w:t>デシベルであると回答しました。</w:t>
            </w:r>
          </w:p>
        </w:tc>
      </w:tr>
    </w:tbl>
    <w:p w14:paraId="27617D0A" w14:textId="77777777" w:rsidR="00AA6376" w:rsidRPr="00AA6376" w:rsidRDefault="00AA6376"/>
    <w:sectPr w:rsidR="00AA6376" w:rsidRPr="00AA6376" w:rsidSect="002A2FF1">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A47F95" w14:textId="77777777" w:rsidR="007E4F73" w:rsidRDefault="007E4F73" w:rsidP="00B36A90">
      <w:r>
        <w:separator/>
      </w:r>
    </w:p>
  </w:endnote>
  <w:endnote w:type="continuationSeparator" w:id="0">
    <w:p w14:paraId="287E43B1" w14:textId="77777777" w:rsidR="007E4F73" w:rsidRDefault="007E4F73" w:rsidP="00B36A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76DD42" w14:textId="77777777" w:rsidR="007E4F73" w:rsidRDefault="007E4F73" w:rsidP="00B36A90">
      <w:r>
        <w:separator/>
      </w:r>
    </w:p>
  </w:footnote>
  <w:footnote w:type="continuationSeparator" w:id="0">
    <w:p w14:paraId="04BFFFB3" w14:textId="77777777" w:rsidR="007E4F73" w:rsidRDefault="007E4F73" w:rsidP="00B36A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6A90"/>
    <w:rsid w:val="00011B96"/>
    <w:rsid w:val="000A2CBB"/>
    <w:rsid w:val="000D4C55"/>
    <w:rsid w:val="00137623"/>
    <w:rsid w:val="00172C41"/>
    <w:rsid w:val="001A04E2"/>
    <w:rsid w:val="001A4230"/>
    <w:rsid w:val="001B62DD"/>
    <w:rsid w:val="001B6A64"/>
    <w:rsid w:val="002258F4"/>
    <w:rsid w:val="002836AA"/>
    <w:rsid w:val="00292B99"/>
    <w:rsid w:val="002A2FF1"/>
    <w:rsid w:val="002E0038"/>
    <w:rsid w:val="00450D25"/>
    <w:rsid w:val="00492326"/>
    <w:rsid w:val="004B421B"/>
    <w:rsid w:val="004B6925"/>
    <w:rsid w:val="005129F2"/>
    <w:rsid w:val="005346F5"/>
    <w:rsid w:val="00592DA6"/>
    <w:rsid w:val="005B6E11"/>
    <w:rsid w:val="005C1E50"/>
    <w:rsid w:val="00655E1F"/>
    <w:rsid w:val="0065618D"/>
    <w:rsid w:val="0066385D"/>
    <w:rsid w:val="00676D1E"/>
    <w:rsid w:val="0068308D"/>
    <w:rsid w:val="00697E5E"/>
    <w:rsid w:val="0072523D"/>
    <w:rsid w:val="00745372"/>
    <w:rsid w:val="007E4F73"/>
    <w:rsid w:val="00853180"/>
    <w:rsid w:val="00903EF4"/>
    <w:rsid w:val="009150A0"/>
    <w:rsid w:val="0093624B"/>
    <w:rsid w:val="009839CB"/>
    <w:rsid w:val="009B1B04"/>
    <w:rsid w:val="009D7F16"/>
    <w:rsid w:val="00AA6376"/>
    <w:rsid w:val="00B25567"/>
    <w:rsid w:val="00B36A90"/>
    <w:rsid w:val="00B869C6"/>
    <w:rsid w:val="00BD0A1B"/>
    <w:rsid w:val="00BE299D"/>
    <w:rsid w:val="00C303C1"/>
    <w:rsid w:val="00C80A0F"/>
    <w:rsid w:val="00C83FDC"/>
    <w:rsid w:val="00CA7CDC"/>
    <w:rsid w:val="00CE6F1B"/>
    <w:rsid w:val="00D315DB"/>
    <w:rsid w:val="00D436C5"/>
    <w:rsid w:val="00D7409A"/>
    <w:rsid w:val="00D96CBF"/>
    <w:rsid w:val="00DF6687"/>
    <w:rsid w:val="00E90A03"/>
    <w:rsid w:val="00E926D7"/>
    <w:rsid w:val="00FA05A3"/>
    <w:rsid w:val="00FD6935"/>
    <w:rsid w:val="00FD71E3"/>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31114543"/>
  <w15:docId w15:val="{CE1C086A-11EF-45D8-A16F-E8509E60F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04E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36A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36A90"/>
    <w:pPr>
      <w:tabs>
        <w:tab w:val="center" w:pos="4252"/>
        <w:tab w:val="right" w:pos="8504"/>
      </w:tabs>
      <w:snapToGrid w:val="0"/>
    </w:pPr>
  </w:style>
  <w:style w:type="character" w:customStyle="1" w:styleId="a5">
    <w:name w:val="ヘッダー (文字)"/>
    <w:basedOn w:val="a0"/>
    <w:link w:val="a4"/>
    <w:uiPriority w:val="99"/>
    <w:rsid w:val="00B36A90"/>
  </w:style>
  <w:style w:type="paragraph" w:styleId="a6">
    <w:name w:val="footer"/>
    <w:basedOn w:val="a"/>
    <w:link w:val="a7"/>
    <w:uiPriority w:val="99"/>
    <w:unhideWhenUsed/>
    <w:rsid w:val="00B36A90"/>
    <w:pPr>
      <w:tabs>
        <w:tab w:val="center" w:pos="4252"/>
        <w:tab w:val="right" w:pos="8504"/>
      </w:tabs>
      <w:snapToGrid w:val="0"/>
    </w:pPr>
  </w:style>
  <w:style w:type="character" w:customStyle="1" w:styleId="a7">
    <w:name w:val="フッター (文字)"/>
    <w:basedOn w:val="a0"/>
    <w:link w:val="a6"/>
    <w:uiPriority w:val="99"/>
    <w:rsid w:val="00B36A90"/>
  </w:style>
  <w:style w:type="paragraph" w:styleId="a8">
    <w:name w:val="Balloon Text"/>
    <w:basedOn w:val="a"/>
    <w:link w:val="a9"/>
    <w:uiPriority w:val="99"/>
    <w:semiHidden/>
    <w:unhideWhenUsed/>
    <w:rsid w:val="004B692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B692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863DE8-BB78-4495-AD60-5BF893AB24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639</TotalTime>
  <Pages>8</Pages>
  <Words>830</Words>
  <Characters>4735</Characters>
  <DocSecurity>0</DocSecurity>
  <Lines>39</Lines>
  <Paragraphs>11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5554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2019-11-21T09:52:00Z</cp:lastPrinted>
  <dcterms:created xsi:type="dcterms:W3CDTF">2019-11-19T22:47:00Z</dcterms:created>
  <dcterms:modified xsi:type="dcterms:W3CDTF">2019-11-22T07:32:00Z</dcterms:modified>
</cp:coreProperties>
</file>